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09527" w14:textId="77777777" w:rsidR="00307FB7" w:rsidRPr="0097516F" w:rsidRDefault="00307FB7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bookmarkStart w:id="0" w:name="_Hlk531339641"/>
      <w:r w:rsidRPr="0097516F">
        <w:rPr>
          <w:rFonts w:eastAsia="Times New Roman" w:cs="Times New Roman"/>
          <w:b/>
          <w:bCs/>
          <w:sz w:val="20"/>
          <w:szCs w:val="20"/>
          <w:lang w:eastAsia="pl-PL"/>
        </w:rPr>
        <w:t>Załącznik Nr 8 do SIWZ</w:t>
      </w:r>
    </w:p>
    <w:p w14:paraId="4336C6B8" w14:textId="77777777" w:rsidR="007165EA" w:rsidRPr="0097516F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97516F">
        <w:rPr>
          <w:rFonts w:eastAsia="Times New Roman" w:cs="Times New Roman"/>
          <w:b/>
          <w:bCs/>
          <w:sz w:val="20"/>
          <w:szCs w:val="20"/>
          <w:lang w:eastAsia="pl-PL"/>
        </w:rPr>
        <w:t>Projekt umowy</w:t>
      </w:r>
    </w:p>
    <w:p w14:paraId="27725A9C" w14:textId="77777777" w:rsidR="007165EA" w:rsidRPr="0097516F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690ADD60" w14:textId="77777777" w:rsidR="00307FB7" w:rsidRPr="0097516F" w:rsidRDefault="00307FB7" w:rsidP="00307FB7">
      <w:pPr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</w:p>
    <w:p w14:paraId="60DB8962" w14:textId="77777777" w:rsidR="00307FB7" w:rsidRPr="0097516F" w:rsidRDefault="00307FB7" w:rsidP="00307FB7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</w:p>
    <w:p w14:paraId="613268D0" w14:textId="77777777" w:rsidR="00307FB7" w:rsidRPr="0097516F" w:rsidRDefault="00307FB7" w:rsidP="007165EA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  <w:r w:rsidRPr="0097516F">
        <w:rPr>
          <w:rFonts w:eastAsia="Times New Roman" w:cs="Times New Roman"/>
          <w:b/>
          <w:i/>
          <w:sz w:val="20"/>
          <w:szCs w:val="20"/>
          <w:lang w:eastAsia="pl-PL"/>
        </w:rPr>
        <w:t>UMOWA NR …………………….</w:t>
      </w:r>
      <w:r w:rsidR="007165EA" w:rsidRPr="0097516F">
        <w:rPr>
          <w:rFonts w:eastAsia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65EBE933" w14:textId="41E71026" w:rsidR="00307FB7" w:rsidRPr="0097516F" w:rsidRDefault="00307FB7" w:rsidP="007165EA">
      <w:pPr>
        <w:pStyle w:val="NormalnyWeb"/>
        <w:rPr>
          <w:rFonts w:asciiTheme="minorHAnsi" w:hAnsiTheme="minorHAnsi" w:cs="Arial"/>
        </w:rPr>
      </w:pPr>
      <w:r w:rsidRPr="0097516F">
        <w:rPr>
          <w:rFonts w:asciiTheme="minorHAnsi" w:eastAsia="Calibri" w:hAnsiTheme="minorHAnsi"/>
          <w:b/>
        </w:rPr>
        <w:t xml:space="preserve">Na zadanie pn : </w:t>
      </w:r>
      <w:bookmarkStart w:id="1" w:name="_Hlk517417925"/>
      <w:r w:rsidRPr="0097516F">
        <w:rPr>
          <w:rFonts w:asciiTheme="minorHAnsi" w:hAnsiTheme="minorHAnsi" w:cs="Arial"/>
          <w:b/>
          <w:kern w:val="22"/>
        </w:rPr>
        <w:t>„</w:t>
      </w:r>
      <w:bookmarkStart w:id="2" w:name="_Hlk49413921"/>
      <w:bookmarkEnd w:id="1"/>
      <w:r w:rsidR="00027489" w:rsidRPr="0097516F">
        <w:rPr>
          <w:rFonts w:asciiTheme="minorHAnsi" w:hAnsiTheme="minorHAnsi" w:cs="Arial"/>
          <w:b/>
          <w:kern w:val="22"/>
        </w:rPr>
        <w:t>Budowa kanalizacji sanitarnej w miejscowości Jadowniki w ul. Sportowej - etap I wraz z przepompownią ścieków</w:t>
      </w:r>
      <w:bookmarkEnd w:id="2"/>
      <w:r w:rsidR="00027489" w:rsidRPr="0097516F">
        <w:rPr>
          <w:rFonts w:asciiTheme="minorHAnsi" w:hAnsiTheme="minorHAnsi" w:cs="Arial"/>
          <w:b/>
          <w:kern w:val="22"/>
        </w:rPr>
        <w:t>”.</w:t>
      </w:r>
    </w:p>
    <w:p w14:paraId="265E2A1D" w14:textId="77777777" w:rsidR="00307FB7" w:rsidRPr="0097516F" w:rsidRDefault="004D28AB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val="x-none" w:eastAsia="ar-SA"/>
        </w:rPr>
        <w:t>zawarta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w dniu ………………………………… r. w Brzesku pomiędzy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:</w:t>
      </w:r>
    </w:p>
    <w:p w14:paraId="0582532F" w14:textId="699653B3" w:rsidR="00307FB7" w:rsidRPr="0097516F" w:rsidRDefault="00027489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  <w:r w:rsidRPr="0097516F">
        <w:rPr>
          <w:rFonts w:eastAsia="Times New Roman" w:cs="Times New Roman"/>
          <w:sz w:val="20"/>
          <w:szCs w:val="20"/>
          <w:lang w:val="x-none" w:eastAsia="ar-SA"/>
        </w:rPr>
        <w:t>Związk</w:t>
      </w:r>
      <w:r w:rsidRPr="0097516F">
        <w:rPr>
          <w:rFonts w:eastAsia="Times New Roman" w:cs="Times New Roman"/>
          <w:sz w:val="20"/>
          <w:szCs w:val="20"/>
          <w:lang w:eastAsia="ar-SA"/>
        </w:rPr>
        <w:t>iem</w:t>
      </w:r>
      <w:r w:rsidRPr="0097516F">
        <w:rPr>
          <w:rFonts w:eastAsia="Times New Roman" w:cs="Times New Roman"/>
          <w:sz w:val="20"/>
          <w:szCs w:val="20"/>
          <w:lang w:val="x-none" w:eastAsia="ar-SA"/>
        </w:rPr>
        <w:t xml:space="preserve"> Międzygminny do spraw Wodociągów i Kanalizacji w Brzesku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z siedzibą w Brzesku, ul.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           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32-800 Brzesko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Gmina Brzesko NIP: 869-10-02-648 , REGON: 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 xml:space="preserve">851661139 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 xml:space="preserve"> zwaną dalej „</w:t>
      </w:r>
      <w:r w:rsidR="00307FB7" w:rsidRPr="0097516F">
        <w:rPr>
          <w:rFonts w:eastAsia="Times New Roman" w:cs="Times New Roman"/>
          <w:b/>
          <w:sz w:val="20"/>
          <w:szCs w:val="20"/>
          <w:lang w:val="x-none" w:eastAsia="ar-SA"/>
        </w:rPr>
        <w:t>Zamawiającym</w:t>
      </w:r>
      <w:r w:rsidR="00307FB7" w:rsidRPr="0097516F">
        <w:rPr>
          <w:rFonts w:eastAsia="Times New Roman" w:cs="Times New Roman"/>
          <w:sz w:val="20"/>
          <w:szCs w:val="20"/>
          <w:lang w:val="x-none" w:eastAsia="ar-SA"/>
        </w:rPr>
        <w:t>”, którą reprezentuje:</w:t>
      </w:r>
    </w:p>
    <w:p w14:paraId="569FA79F" w14:textId="77777777" w:rsidR="0086790F" w:rsidRPr="0097516F" w:rsidRDefault="0086790F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bookmarkStart w:id="3" w:name="_Hlk51225451"/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Grzegorz Brach - Przewodniczący Zarządu, </w:t>
      </w:r>
    </w:p>
    <w:p w14:paraId="62BE89A5" w14:textId="754223BF" w:rsidR="0086790F" w:rsidRPr="0097516F" w:rsidRDefault="0086790F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Bogusław Sambor -  Członek Zarządu Związku</w:t>
      </w:r>
    </w:p>
    <w:bookmarkEnd w:id="3"/>
    <w:p w14:paraId="58F38EAF" w14:textId="55F962E0" w:rsidR="00307FB7" w:rsidRPr="0097516F" w:rsidRDefault="00307FB7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przy kontrasygnacie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 ……………………………… – </w:t>
      </w:r>
      <w:bookmarkStart w:id="4" w:name="_Hlk51225480"/>
      <w:r w:rsidR="0086790F" w:rsidRPr="0097516F">
        <w:rPr>
          <w:rFonts w:eastAsia="Times New Roman" w:cs="Times New Roman"/>
          <w:b/>
          <w:sz w:val="20"/>
          <w:szCs w:val="20"/>
          <w:lang w:eastAsia="ar-SA"/>
        </w:rPr>
        <w:t>Głównej Księgowej Związku Moniki Bach</w:t>
      </w:r>
      <w:bookmarkEnd w:id="4"/>
    </w:p>
    <w:p w14:paraId="12B5B7CD" w14:textId="77777777" w:rsidR="00307FB7" w:rsidRPr="0097516F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a: </w:t>
      </w:r>
    </w:p>
    <w:p w14:paraId="60590059" w14:textId="77777777" w:rsidR="00307FB7" w:rsidRPr="0097516F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………………………………………………………………………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, </w:t>
      </w:r>
    </w:p>
    <w:p w14:paraId="516F3E1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Zwanym w dalszej części umowy  „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Wykonawcą</w:t>
      </w:r>
      <w:r w:rsidRPr="0097516F">
        <w:rPr>
          <w:rFonts w:eastAsia="Times New Roman" w:cs="Times New Roman"/>
          <w:sz w:val="20"/>
          <w:szCs w:val="20"/>
          <w:lang w:eastAsia="ar-SA"/>
        </w:rPr>
        <w:t>”.</w:t>
      </w:r>
    </w:p>
    <w:p w14:paraId="33AE819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8AECB15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wyniku wyboru przez Zamawiającego oferty Wykonawcy w postępowaniu o udzielenie zamówienia publicznego przeprowadzonym w trybie przetargu nieograniczonego na podstawie przepisów ustawy z dnia 29 stycznia 2004 r. Prawo zamówień publicznych (Dz. U. z 201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9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r. poz. 1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843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ze zm.), została zawarta umowa o następującej treści: </w:t>
      </w:r>
    </w:p>
    <w:p w14:paraId="74B1D22C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4D8D140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Przedmiot umowy: </w:t>
      </w:r>
    </w:p>
    <w:p w14:paraId="6CE07A69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AC4F924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</w:t>
      </w:r>
    </w:p>
    <w:p w14:paraId="7196C29A" w14:textId="77777777" w:rsidR="00307FB7" w:rsidRPr="0097516F" w:rsidRDefault="00307FB7" w:rsidP="007165EA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Przedmiotem niniejszej umowy jest wykonanie zadania pn.</w:t>
      </w:r>
    </w:p>
    <w:p w14:paraId="3FB476C5" w14:textId="77777777" w:rsidR="00307FB7" w:rsidRPr="0097516F" w:rsidRDefault="00307FB7" w:rsidP="007165E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97516F">
        <w:rPr>
          <w:rFonts w:eastAsia="Calibri" w:cs="Times New Roman"/>
          <w:b/>
          <w:sz w:val="20"/>
          <w:szCs w:val="20"/>
          <w:lang w:eastAsia="pl-PL"/>
        </w:rPr>
        <w:t xml:space="preserve"> </w:t>
      </w:r>
    </w:p>
    <w:p w14:paraId="093D41E8" w14:textId="4A439946" w:rsidR="00307FB7" w:rsidRPr="0097516F" w:rsidRDefault="00307FB7" w:rsidP="007165EA">
      <w:pPr>
        <w:pStyle w:val="NormalnyWeb"/>
        <w:spacing w:before="0" w:beforeAutospacing="0" w:after="0" w:afterAutospacing="0"/>
        <w:rPr>
          <w:rFonts w:asciiTheme="minorHAnsi" w:hAnsiTheme="minorHAnsi" w:cs="Arial"/>
        </w:rPr>
      </w:pPr>
      <w:r w:rsidRPr="0097516F">
        <w:rPr>
          <w:rFonts w:asciiTheme="minorHAnsi" w:hAnsiTheme="minorHAnsi" w:cs="Arial"/>
          <w:b/>
          <w:kern w:val="22"/>
        </w:rPr>
        <w:t>„</w:t>
      </w:r>
      <w:r w:rsidR="00027489" w:rsidRPr="0097516F">
        <w:rPr>
          <w:rFonts w:asciiTheme="minorHAnsi" w:hAnsiTheme="minorHAnsi" w:cs="Arial"/>
          <w:b/>
          <w:kern w:val="22"/>
        </w:rPr>
        <w:t>Budowa kanalizacji sanitarnej w miejscowości Jadowniki w ul. Sportowej - etap I wraz z przepompownią ścieków”.</w:t>
      </w:r>
    </w:p>
    <w:p w14:paraId="0E1608B2" w14:textId="61FED0AF" w:rsidR="00DD3550" w:rsidRPr="0097516F" w:rsidRDefault="00DD3550" w:rsidP="007165EA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Zakres zamówienia obejmuje w szczególności:</w:t>
      </w:r>
    </w:p>
    <w:p w14:paraId="01EB6C7C" w14:textId="77777777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1)</w:t>
      </w:r>
      <w:r w:rsidRPr="0097516F">
        <w:rPr>
          <w:sz w:val="20"/>
          <w:szCs w:val="20"/>
        </w:rPr>
        <w:tab/>
        <w:t>Roboty ziemne, wykopy,</w:t>
      </w:r>
    </w:p>
    <w:p w14:paraId="3FAD8C3E" w14:textId="77777777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2)</w:t>
      </w:r>
      <w:r w:rsidRPr="0097516F">
        <w:rPr>
          <w:sz w:val="20"/>
          <w:szCs w:val="20"/>
        </w:rPr>
        <w:tab/>
        <w:t>Roboty rozbiórkowe - nawierzchnie asfaltowe, chodnik,</w:t>
      </w:r>
    </w:p>
    <w:p w14:paraId="7FE9ED08" w14:textId="425F07BD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3)</w:t>
      </w:r>
      <w:r w:rsidRPr="0097516F">
        <w:rPr>
          <w:sz w:val="20"/>
          <w:szCs w:val="20"/>
        </w:rPr>
        <w:tab/>
        <w:t>Budowa kanalizacji sanitarnej wraz z przepompownia ścieków,</w:t>
      </w:r>
    </w:p>
    <w:p w14:paraId="0798ADFB" w14:textId="4C3739D3" w:rsidR="00EE6B6D" w:rsidRPr="0097516F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97516F">
        <w:rPr>
          <w:sz w:val="20"/>
          <w:szCs w:val="20"/>
        </w:rPr>
        <w:t>4)</w:t>
      </w:r>
      <w:r w:rsidRPr="0097516F">
        <w:rPr>
          <w:sz w:val="20"/>
          <w:szCs w:val="20"/>
        </w:rPr>
        <w:tab/>
        <w:t>Zasypy.</w:t>
      </w:r>
    </w:p>
    <w:p w14:paraId="00CDDCAD" w14:textId="3235B55F" w:rsidR="00307FB7" w:rsidRPr="0097516F" w:rsidRDefault="00307FB7" w:rsidP="00307FB7">
      <w:pPr>
        <w:spacing w:after="0" w:line="240" w:lineRule="auto"/>
        <w:rPr>
          <w:rFonts w:eastAsia="Calibri" w:cs="Times New Roman"/>
          <w:b/>
          <w:bCs/>
          <w:sz w:val="20"/>
          <w:szCs w:val="20"/>
        </w:rPr>
      </w:pPr>
      <w:r w:rsidRPr="0097516F">
        <w:rPr>
          <w:rFonts w:eastAsia="Calibri" w:cs="Times New Roman"/>
          <w:sz w:val="20"/>
          <w:szCs w:val="20"/>
        </w:rPr>
        <w:t xml:space="preserve">Zadanie należy wykonać zgodnie i na podstawie projektu budowlanego wykonanego przez </w:t>
      </w:r>
      <w:r w:rsidR="003371E7" w:rsidRPr="0097516F">
        <w:rPr>
          <w:rFonts w:eastAsia="Calibri" w:cs="Times New Roman"/>
          <w:sz w:val="20"/>
          <w:szCs w:val="20"/>
        </w:rPr>
        <w:t xml:space="preserve">Pracownię Projektową  ARCHIMEDIA mgr inż. Arch. Piotr Baka , ul. Wałowa 34, 33-100 Tarnów pt. </w:t>
      </w:r>
      <w:r w:rsidR="003371E7" w:rsidRPr="0097516F">
        <w:rPr>
          <w:rFonts w:eastAsia="Calibri" w:cs="Times New Roman"/>
          <w:b/>
          <w:bCs/>
          <w:sz w:val="20"/>
          <w:szCs w:val="20"/>
        </w:rPr>
        <w:t>„</w:t>
      </w:r>
      <w:r w:rsidR="00027489" w:rsidRPr="0097516F">
        <w:rPr>
          <w:rFonts w:eastAsia="Calibri" w:cs="Times New Roman"/>
          <w:b/>
          <w:bCs/>
          <w:sz w:val="20"/>
          <w:szCs w:val="20"/>
        </w:rPr>
        <w:t>Budowa kanalizacji sanitarnej w miejscowości Jadowniki w ul. Sportowej - etap I wraz z przepompownią ścieków”.</w:t>
      </w:r>
    </w:p>
    <w:p w14:paraId="749790D1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9B9610" w14:textId="77777777" w:rsidR="00307FB7" w:rsidRPr="0097516F" w:rsidRDefault="00307FB7" w:rsidP="00307FB7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Szczegółowy opis przedmiotu umowy określają:</w:t>
      </w:r>
    </w:p>
    <w:p w14:paraId="6CD8DE05" w14:textId="77777777" w:rsidR="00307FB7" w:rsidRPr="0097516F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Dokumentacja Techniczna (projektowa).</w:t>
      </w:r>
    </w:p>
    <w:p w14:paraId="56CA498B" w14:textId="77777777" w:rsidR="00307FB7" w:rsidRPr="0097516F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Specyfikacja Techniczna Wykonania i Odbioru Robót.</w:t>
      </w:r>
    </w:p>
    <w:p w14:paraId="297450B5" w14:textId="77777777" w:rsidR="00307FB7" w:rsidRPr="0097516F" w:rsidRDefault="003371E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rzedmiar robót i kosztorys ofertowy.</w:t>
      </w:r>
    </w:p>
    <w:p w14:paraId="02F37E8B" w14:textId="77777777" w:rsidR="003371E7" w:rsidRPr="0097516F" w:rsidRDefault="003371E7" w:rsidP="00EE6B6D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24A3BD7" w14:textId="77777777" w:rsidR="003371E7" w:rsidRPr="0097516F" w:rsidRDefault="003371E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4E67A6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2</w:t>
      </w:r>
    </w:p>
    <w:p w14:paraId="18F397D8" w14:textId="4A9DC26D" w:rsidR="00DD3550" w:rsidRPr="0097516F" w:rsidRDefault="00307FB7" w:rsidP="005057D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Przedmiot umowy, o którym mowa w § 1 ust. 1 umowy obejmuje wykonanie robót budowlanych na podstawie decyzji </w:t>
      </w:r>
      <w:r w:rsidR="00123CB5" w:rsidRPr="0097516F">
        <w:rPr>
          <w:rFonts w:eastAsia="Times New Roman" w:cs="Times New Roman"/>
          <w:sz w:val="20"/>
          <w:szCs w:val="20"/>
          <w:lang w:eastAsia="ar-SA"/>
        </w:rPr>
        <w:t xml:space="preserve">                </w:t>
      </w:r>
      <w:r w:rsidRPr="0097516F">
        <w:rPr>
          <w:rFonts w:eastAsia="Times New Roman" w:cs="Times New Roman"/>
          <w:sz w:val="20"/>
          <w:szCs w:val="20"/>
          <w:lang w:eastAsia="ar-SA"/>
        </w:rPr>
        <w:t>o pozwoleniu na budowę</w:t>
      </w:r>
      <w:r w:rsidR="005057D7" w:rsidRPr="0097516F">
        <w:t xml:space="preserve"> </w:t>
      </w:r>
      <w:r w:rsidR="005057D7" w:rsidRPr="0097516F">
        <w:rPr>
          <w:rFonts w:eastAsia="Times New Roman" w:cs="Times New Roman"/>
          <w:sz w:val="20"/>
          <w:szCs w:val="20"/>
          <w:lang w:eastAsia="ar-SA"/>
        </w:rPr>
        <w:t>Starosty Brzeskiego</w:t>
      </w:r>
      <w:r w:rsidR="00587572" w:rsidRPr="0097516F">
        <w:t xml:space="preserve"> 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t>nr 537/2016 z dnia 14.09.2016r. znak AB.6740.294.2016.JF przeniesioną decyzją znak AB.6740.3.38.2016.JF z dnia 18.11.2016r,. z gminy Brzesko na RPWIK w Brzesku sp. z o.o. oraz decyzj</w:t>
      </w:r>
      <w:r w:rsidR="00F76627">
        <w:rPr>
          <w:rFonts w:eastAsia="Times New Roman" w:cs="Times New Roman"/>
          <w:sz w:val="20"/>
          <w:szCs w:val="20"/>
          <w:lang w:eastAsia="ar-SA"/>
        </w:rPr>
        <w:t>ą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t xml:space="preserve"> zmieniająca nr 616/2019 z dnia 05.08.2019 znak AB.6740.478.2019.ZK i przeniesioną decyzją na Związek Międzygminny </w:t>
      </w:r>
      <w:r w:rsidR="00587572" w:rsidRPr="0097516F">
        <w:rPr>
          <w:rFonts w:eastAsia="Times New Roman" w:cs="Times New Roman"/>
          <w:sz w:val="20"/>
          <w:szCs w:val="20"/>
          <w:lang w:eastAsia="ar-SA"/>
        </w:rPr>
        <w:lastRenderedPageBreak/>
        <w:t>ds. Wodociągów i Kanalizacji w Brzesku znak AB.6740.3.59.2019.JF z dnia 30.10.2019r.</w:t>
      </w:r>
      <w:r w:rsidR="00B652D9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 xml:space="preserve">w rozumieniu przepisów ustawy </w:t>
      </w:r>
      <w:r w:rsidR="00123CB5" w:rsidRPr="0097516F">
        <w:rPr>
          <w:rFonts w:eastAsia="Times New Roman" w:cs="Times New Roman"/>
          <w:sz w:val="20"/>
          <w:szCs w:val="20"/>
          <w:lang w:eastAsia="ar-SA"/>
        </w:rPr>
        <w:t xml:space="preserve">               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>z dnia 7 lipca 1994 r. Prawo budowlane (t. j.  Dz. U. z 2019 r. poz. 1186), w sposób umożliwiający prawidłową eksploatację  zgodnie z celem, któremu ma on służyć.</w:t>
      </w:r>
    </w:p>
    <w:p w14:paraId="5414F0B1" w14:textId="77777777" w:rsidR="003371E7" w:rsidRPr="0097516F" w:rsidRDefault="003371E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628B1F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Obowiązki Zamawiającego:</w:t>
      </w:r>
    </w:p>
    <w:p w14:paraId="597FEF6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C109678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3</w:t>
      </w:r>
    </w:p>
    <w:p w14:paraId="43692EB8" w14:textId="77777777" w:rsidR="00307FB7" w:rsidRPr="0097516F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Zamawiający zobowiązany jest do:</w:t>
      </w:r>
    </w:p>
    <w:p w14:paraId="35321A5E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przekazania Wykonawcy terenu budowy przed przystąpieniem do wykonania robót w terminie </w:t>
      </w:r>
      <w:r w:rsidRPr="0097516F">
        <w:rPr>
          <w:rFonts w:eastAsia="Times New Roman" w:cs="Times New Roman"/>
          <w:sz w:val="20"/>
          <w:szCs w:val="20"/>
          <w:lang w:eastAsia="ar-SA"/>
        </w:rPr>
        <w:br/>
        <w:t>do 10 dni od dnia zawarcia niniejszej umowy.</w:t>
      </w:r>
    </w:p>
    <w:p w14:paraId="5E2A539A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dokonania odbioru wykonanych robót na zasadach określonych w § 12 niniejszej umowy.</w:t>
      </w:r>
    </w:p>
    <w:p w14:paraId="18D6116A" w14:textId="77777777" w:rsidR="00307FB7" w:rsidRPr="0097516F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zapłaty wynagrodzenia Wykonawcy w wysokości, i na zasadach określonych w § 9 niniejszej umowy. </w:t>
      </w:r>
    </w:p>
    <w:p w14:paraId="6766DA82" w14:textId="77777777" w:rsidR="00307FB7" w:rsidRPr="0097516F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ustanawia Inspektora nadzoru w osobie Pana …………...………………........................................ </w:t>
      </w:r>
      <w:r w:rsidRPr="0097516F">
        <w:rPr>
          <w:rFonts w:eastAsia="Times New Roman" w:cs="Times New Roman"/>
          <w:sz w:val="20"/>
          <w:szCs w:val="20"/>
          <w:lang w:eastAsia="ar-SA"/>
        </w:rPr>
        <w:br/>
        <w:t>kwalifikującego się uprawnieniami budowlanymi Nr …………………….......................... Inspektor nadzoru działa w granicach umocowania określonego przepisami ustawy z dnia 7 lipca 1994 r. Prawo budowlane (Dz. U. z 201</w:t>
      </w:r>
      <w:r w:rsidR="00DD3550" w:rsidRPr="0097516F">
        <w:rPr>
          <w:rFonts w:eastAsia="Times New Roman" w:cs="Times New Roman"/>
          <w:sz w:val="20"/>
          <w:szCs w:val="20"/>
          <w:lang w:eastAsia="ar-SA"/>
        </w:rPr>
        <w:t>9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r. poz. 1186 </w:t>
      </w:r>
      <w:r w:rsidR="004D28AB" w:rsidRPr="0097516F">
        <w:rPr>
          <w:rFonts w:eastAsia="Times New Roman" w:cs="Times New Roman"/>
          <w:sz w:val="20"/>
          <w:szCs w:val="20"/>
          <w:lang w:eastAsia="ar-SA"/>
        </w:rPr>
        <w:t>ze zm.</w:t>
      </w:r>
      <w:r w:rsidRPr="0097516F">
        <w:rPr>
          <w:rFonts w:eastAsia="Times New Roman" w:cs="Times New Roman"/>
          <w:sz w:val="20"/>
          <w:szCs w:val="20"/>
          <w:lang w:eastAsia="ar-SA"/>
        </w:rPr>
        <w:t>).</w:t>
      </w:r>
    </w:p>
    <w:p w14:paraId="6FD9A69C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BD99268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Obowiązki Wykonawcy:</w:t>
      </w:r>
    </w:p>
    <w:p w14:paraId="34D24A44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4</w:t>
      </w:r>
    </w:p>
    <w:p w14:paraId="0277EC2C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wykonać przedmiot umowy zgodnie z projektem i obowiązującymi przepisami, normami i zasadami sztuki budowlanej, na warunkach określonych w niniejszej umowie oraz w zakresie umożliwiającym przekazanie go do użytkowania, zgodnie z jego przeznaczeniem. </w:t>
      </w:r>
    </w:p>
    <w:p w14:paraId="4DAC02D0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AF4D38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5</w:t>
      </w:r>
    </w:p>
    <w:p w14:paraId="7D64F84D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Wszystkie niezbędne materiały i urządzenia potrzebne do wykonania przedmiotu umowy zapewni i dostarczy Wykonawca we własnym zakresie. </w:t>
      </w:r>
    </w:p>
    <w:p w14:paraId="25969CA2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Materiały i urządzenia powinny odpowiadać co do jakości wymogom wyrobów dopuszczonych do obrotu i stosowania w budownictwie określonym w art. 10 ustawy z dnia 7 lipca 1994 r. Prawo budowlane (Dz. U. z 2019 r. poz. 1186 ). </w:t>
      </w:r>
    </w:p>
    <w:p w14:paraId="1E03B3AB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Na każde żądanie Zamawiającego (Inspektora nadzoru), Wykonawca zobowiązany jest okazać w stosunku do wskazanych materiałów deklarację zgodności z Polską Normą lub aprobatą techniczną. </w:t>
      </w:r>
    </w:p>
    <w:p w14:paraId="0F105F2C" w14:textId="77777777" w:rsidR="00307FB7" w:rsidRPr="0097516F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Materiały i urządzenia, o których mowa powinny posiadać świadectwa jakości, certyfikaty kraju pochodzenia, atesty i aprobaty techniczne oraz powinny odpowiadać: </w:t>
      </w:r>
    </w:p>
    <w:p w14:paraId="021FC95E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Polskim Normom.</w:t>
      </w:r>
    </w:p>
    <w:p w14:paraId="187CDF56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Wymaganiom Dokumentacji projektowej.</w:t>
      </w:r>
    </w:p>
    <w:p w14:paraId="0990A4F7" w14:textId="77777777" w:rsidR="00307FB7" w:rsidRPr="0097516F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Wymaganiom Specyfikacji technicznych wykonania i odbioru robót budowlanych.</w:t>
      </w:r>
    </w:p>
    <w:p w14:paraId="0D153D20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2D69A3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6</w:t>
      </w:r>
    </w:p>
    <w:p w14:paraId="7DE7F70A" w14:textId="77777777" w:rsidR="00307FB7" w:rsidRPr="0097516F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przyjmuje pełną odpowiedzialność za stosowność i bezpieczeństwo wszystkich działań w związku z prowadzeniem robót. </w:t>
      </w:r>
    </w:p>
    <w:p w14:paraId="46FD3584" w14:textId="77777777" w:rsidR="00307FB7" w:rsidRPr="0097516F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Zabezpieczenie terenu budowy: </w:t>
      </w:r>
    </w:p>
    <w:p w14:paraId="7AFAF5AC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jest zobowiązany do zabezpieczenia terenu budowy w okresie trwania realizacji umowy, aż do zakończenia i odbioru końcowego robót, w tym m.in.: </w:t>
      </w:r>
    </w:p>
    <w:p w14:paraId="08AFB6D5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wygrodzenia i zabezpieczenia budowy, </w:t>
      </w:r>
    </w:p>
    <w:p w14:paraId="5805B9DB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wyznaczenie i zabezpieczenie strefy składowania materiałów budowlanych.</w:t>
      </w:r>
    </w:p>
    <w:p w14:paraId="6EB7F467" w14:textId="77777777" w:rsidR="00307FB7" w:rsidRPr="0097516F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sporządzenia planu BIOZ</w:t>
      </w:r>
    </w:p>
    <w:p w14:paraId="2227F833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fakt przystąpienia do robót Wykonawca obwieści publicznie przed ich rozpoczęciem w sposób uzgodniony z Inspektorem nadzoru oraz poprzez umieszczenie w miejscach i ilościach określonych przez Inspektora nadzoru tablic informacyjnych, których treść będzie zatwierdzona przez Inspektora nadzoru. Tablice informacyjne będą utrzymywane przez Wykonawcę w dobrym stanie przez cały okres realizacji robót. </w:t>
      </w:r>
    </w:p>
    <w:p w14:paraId="72697BD7" w14:textId="77777777" w:rsidR="00307FB7" w:rsidRPr="0097516F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koszt zabezpieczenia terenu budowy nie podlega odrębnej zapłacie i przyjmuje się, że jest włączony w cenę umowną. </w:t>
      </w:r>
    </w:p>
    <w:p w14:paraId="53C0D39A" w14:textId="77777777" w:rsidR="00307FB7" w:rsidRPr="0097516F" w:rsidRDefault="00DD3550" w:rsidP="007165EA">
      <w:pPr>
        <w:pStyle w:val="Akapitzlist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Wszelkie roboty mogące powodować utrudnienia dla funkcjonowania szkoły lub właścicieli sąsiednich posesji, wymagają wcześniejszego uzgodnienia z Dyrektorem Szkoły i użytkownikami tych posesji, z co najmniej 2 - dniowym wyprzedzeniem. </w:t>
      </w:r>
    </w:p>
    <w:p w14:paraId="27829563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7</w:t>
      </w:r>
    </w:p>
    <w:p w14:paraId="57A9B3A8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zobowiązuje się do ubezpieczenia robót z tytułu szkód, które mogą zaistnieć w związku z określonymi zdarzeniami losowymi. </w:t>
      </w:r>
    </w:p>
    <w:p w14:paraId="245E12D1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Ubezpieczeniu podlegają w szczególności: </w:t>
      </w:r>
    </w:p>
    <w:p w14:paraId="4804AD26" w14:textId="77777777" w:rsidR="00307FB7" w:rsidRPr="0097516F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roboty, obiekty, budowle, urządzenia i wszelkie mienie ruchome związane bezpośrednio z wykonywaniem robót – minimalna wartość ubezpieczenia winna wynosić nie mniej niż kwota umowy określona w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§ 9</w:t>
      </w:r>
      <w:r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767360BF" w14:textId="77777777" w:rsidR="00307FB7" w:rsidRPr="0097516F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odpowiedzialność cywilna za szkody oraz następstwa nieszczęśliwych wypadków dotyczące osób trzecich, a powstałych w związku z prowadzonymi robotami, w tym także ruchem pojazdów mechanicznych – minimalna wartość ubezpieczenia winna wynosić 500.000,00 zł.</w:t>
      </w:r>
    </w:p>
    <w:p w14:paraId="43536657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Ubezpieczenia wymienione w § 7  ust. 2 Wykonawca dostarczy Zamawiającemu przed podpisaniem umowy.</w:t>
      </w:r>
    </w:p>
    <w:p w14:paraId="7189E142" w14:textId="77777777" w:rsidR="00307FB7" w:rsidRPr="0097516F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bez dodatkowego wynagrodzenia zobowiązuje się również do: </w:t>
      </w:r>
    </w:p>
    <w:p w14:paraId="51939005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urządzenia terenu budowy, wykonania przyłączeń wodociągowych i energetycznych dla potrzeb terenu budowy oraz ponoszenia kosztów ich zużycia, w tym również poniesienia ewentualnych kosztów wyłączenia i włączenia energii elektrycznej.</w:t>
      </w:r>
    </w:p>
    <w:p w14:paraId="2508F126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zniszczenia lub uszkodzenia robót, ich części bądź urządzeń w toku realizacji, naprawienia ich i doprowadzenie do stanu pierwotnego.</w:t>
      </w:r>
    </w:p>
    <w:p w14:paraId="631816C5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demontażu, montażu, napraw, ogrodzeń posesji oraz innych uszkodzeń istniejących obiektów i elementów zagospodarowania terenu.</w:t>
      </w:r>
    </w:p>
    <w:p w14:paraId="2E2E66D9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wszelkich robót przygotowawczych, wykończeniowych i porządkowych.</w:t>
      </w:r>
    </w:p>
    <w:p w14:paraId="452C6028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zorganizowania, utrzymania i późniejszej likwidacji zaplecza budowy.</w:t>
      </w:r>
    </w:p>
    <w:p w14:paraId="5271C9C1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przeprowadzenia wszelkich prób, odbiorów i rozruchów urządzeń z udziałem wymaganych instytucji i Zamawiającego, celem dopuszczenia ich do użytkowania i eksploatacji.</w:t>
      </w:r>
    </w:p>
    <w:p w14:paraId="7255C82D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niezbędnych odkrywek w przypadku nie zgłoszenia do odbioru robót ulegających zakryciu lub zanikających.</w:t>
      </w:r>
    </w:p>
    <w:p w14:paraId="5FED6919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wykonania wymaganej Dokumentacji powykonawczej, w tym w szczególności: geodezyjnej inwentaryzacji powykonawczej</w:t>
      </w:r>
    </w:p>
    <w:p w14:paraId="31E5BC93" w14:textId="77777777" w:rsidR="00307FB7" w:rsidRPr="0097516F" w:rsidRDefault="00307FB7" w:rsidP="00307FB7">
      <w:pPr>
        <w:numPr>
          <w:ilvl w:val="0"/>
          <w:numId w:val="14"/>
        </w:numPr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zapewnienia dozoru, a także właściwych warunków bezpieczeństwa i higieny pracy.</w:t>
      </w:r>
    </w:p>
    <w:p w14:paraId="55801ABC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utrzymania terenu budowy w stanie wolnym od przeszkód komunikacyjnych oraz usuwania na bieżąco zbędnych materiałów, odpadów i śmieci.</w:t>
      </w:r>
    </w:p>
    <w:p w14:paraId="2E8E7524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umożliwienia wstępu na teren budowy pracownikom organu nadzoru budowlanego i pracownikom jednostek sprawujących funkcje kontrolne oraz uprawnionym przedstawicielom Zamawiającego.</w:t>
      </w:r>
    </w:p>
    <w:p w14:paraId="2A30AD90" w14:textId="77777777" w:rsidR="00307FB7" w:rsidRPr="0097516F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uporządkowania terenu budowy po zakończeniu robót i przekazania go Zamawiającemu najpóźniej do dnia odbioru końcowego.</w:t>
      </w:r>
    </w:p>
    <w:p w14:paraId="287F2BB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1BD642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8</w:t>
      </w:r>
    </w:p>
    <w:p w14:paraId="49B8D183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ustanawia Kierownika budowy w osobie Pana ……………………………………………………………………… posiadającej  uprawnienia budowlanymi Nr …………………  do kierowania robotami budowlanymi bez ograniczeń w specjalności konstrukcyjno-budowlanej w zakresie dróg.</w:t>
      </w:r>
    </w:p>
    <w:p w14:paraId="524A6D26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zobowiązuje się, że pracownicy świadczący czynności opisane w ust. 3 będą w okresie realizacji umowy zatrudnieni na podstawie umowy o pracę w rozumieniu przepisów ustawy z dnia 26 czerwca 1974 r. - Kodeks pracy.</w:t>
      </w:r>
    </w:p>
    <w:p w14:paraId="0C4A2D7D" w14:textId="4B5151DC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Czynności, które muszą być wykonywane przez pracowników Wykonawcy lub podwykonawcy zatrudnionych na umowę o pracę: </w:t>
      </w:r>
    </w:p>
    <w:p w14:paraId="6C83F8D8" w14:textId="77777777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1)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Roboty ziemne, wykopy,</w:t>
      </w:r>
    </w:p>
    <w:p w14:paraId="1DEE6883" w14:textId="77777777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2)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Roboty rozbiórkowe - nawierzchnie asfaltowe, chodnik,</w:t>
      </w:r>
    </w:p>
    <w:p w14:paraId="5E2C2EBF" w14:textId="6F1C04C8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3)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Budowa kanalizacji sanitarnej wraz z przepompownia ścieków,</w:t>
      </w:r>
    </w:p>
    <w:p w14:paraId="09BE5445" w14:textId="600A4853" w:rsidR="00EE6B6D" w:rsidRPr="0097516F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4)</w:t>
      </w:r>
      <w:r w:rsidRPr="0097516F">
        <w:rPr>
          <w:rFonts w:eastAsia="Times New Roman" w:cs="Times New Roman"/>
          <w:sz w:val="20"/>
          <w:szCs w:val="20"/>
          <w:lang w:eastAsia="ar-SA"/>
        </w:rPr>
        <w:tab/>
        <w:t>Zasypy.</w:t>
      </w:r>
    </w:p>
    <w:p w14:paraId="6ADDE1F2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trakcie realizacji umowy Zamawiający uprawniony jest do wykonywania czynności kontrolnych wobec Wykonawcy odnośnie spełniania przez Wykonawcę lub podwykonawcę wymogu zatrudnienia na podstawie umowy o pracę osób wykonujących wskazane w ust. 3 czynności. Zamawiający uprawniony jest w szczególności do: </w:t>
      </w:r>
    </w:p>
    <w:p w14:paraId="5D31E4CB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żądania oświadczeń i dokumentów w zakresie potwierdzenia spełniania ww. wymogów i dokonywania ich oceny,</w:t>
      </w:r>
    </w:p>
    <w:p w14:paraId="5E231E87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żądania wyjaśnień w przypadku wątpliwości w zakresie potwierdzenia spełniania ww. wymogów,</w:t>
      </w:r>
    </w:p>
    <w:p w14:paraId="045718A2" w14:textId="77777777" w:rsidR="00307FB7" w:rsidRPr="0097516F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przeprowadzania kontroli na miejscu wykonywania świadczenia.</w:t>
      </w:r>
    </w:p>
    <w:p w14:paraId="1C58AE6F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trakcie realizacji umowy na każde wezwanie Zamawiającego w wyznaczonym w tym wezwaniu terminie Wykonawca przedłoży Zamawiającemu wskazane poniżej oświadczenia i dokumenty w celu potwierdzenia spełnienia wymogu zatrudnienia na podstawie umowy o pracę przez wykonawcę lub podwykonawcę osób wykonujących wskazane w ust. 3 czynności w trakcie realizacji zamówienia:</w:t>
      </w:r>
    </w:p>
    <w:p w14:paraId="112898EA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5D7F1283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  Rozporządzeniem Parlamentu Europejskiego i Rady (UE) 2016/679 z dnia 27 kwietnia 2016 r. w sprawie ochrony osób fizycznych w związku z przetwarzaniem danych osobowych i w sprawie swobodnego przepływu takich danych oraz uchylenia dyrektywy 95/46/WE (ogólne rozporządzenie o ochronie danych) (Dz. Urz. UE L 119 z 04.05.2016, str. 1), -tj. w szczególności bez imion, nazwisk, adresów, nr PESEL pracowników). Informacje takie jak: data zawarcia umowy, rodzaj umowy o pracę i wymiar etatu powinny być możliwe do zidentyfikowania,</w:t>
      </w:r>
    </w:p>
    <w:p w14:paraId="6EF60CB2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zaświadczenie właściwego oddziału ZUS, potwierdzające opłacanie przez Wykonawcę lub podwykonawcę składek na ubezpieczenia społeczne i zdrowotne z tytułu zatrudnienia na podstawie umów o pracę za ostatni okres rozliczeniowy.</w:t>
      </w:r>
    </w:p>
    <w:p w14:paraId="7051F216" w14:textId="77777777" w:rsidR="00307FB7" w:rsidRPr="0097516F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 ustawy z dnia 29 sierpnia 1997 r. o ochronie danych osobowych.</w:t>
      </w:r>
    </w:p>
    <w:p w14:paraId="12C125B7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3 czynności. </w:t>
      </w:r>
    </w:p>
    <w:p w14:paraId="16D08A5E" w14:textId="77777777" w:rsidR="00307FB7" w:rsidRPr="0097516F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5958E40E" w14:textId="77777777" w:rsidR="00307FB7" w:rsidRPr="0097516F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31D7DC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Wynagrodzenie:</w:t>
      </w:r>
    </w:p>
    <w:p w14:paraId="0D32E68C" w14:textId="77777777" w:rsidR="00307FB7" w:rsidRPr="0097516F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4C3313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9</w:t>
      </w:r>
    </w:p>
    <w:p w14:paraId="7F45140D" w14:textId="77777777" w:rsidR="00307FB7" w:rsidRPr="0097516F" w:rsidRDefault="00307FB7" w:rsidP="00307FB7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1. Za wykonanie przedmiotu umowy określonego w § 1 umowy, Strony ustalają wynagrodzenie ryczałtowe  w kwocie: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…………………………………………………….………… zł netto 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(słownie: ……………………………………………..); </w:t>
      </w:r>
    </w:p>
    <w:p w14:paraId="181F32BB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 podatkiem VAT ……………. tj. ……………………. zł;  (słownie: ………………………………………………..…………………..); </w:t>
      </w:r>
    </w:p>
    <w:p w14:paraId="7FE9FB15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……………………….zł brutto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;  (słownie: ………………………………………………………………….…………..……………………..); </w:t>
      </w:r>
    </w:p>
    <w:p w14:paraId="4E525BF3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zgodnie z ofertą Wykonawcy. </w:t>
      </w:r>
    </w:p>
    <w:p w14:paraId="489E54EA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2C7477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ustawowej zmiany stawki podatku VAT wynagrodzenie należne wykonawcy podlega automatycznej waloryzacji odpowiednio o kwotę podatku VAT wynikającą ze stawki tego podatku obowiązującą w chwili powstania obowiązku podatkowego. W takim przypadku wysokość wynagrodzenia należnego wykonawcy ustalana jest każdorazowo z uwzględnieniem aktualnej stawki podatku VAT obowiązującej na dzień wystawienia faktury (powstania obowiązku podatkowego).</w:t>
      </w:r>
    </w:p>
    <w:p w14:paraId="2D7CE2CE" w14:textId="77777777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2. Wynagrodzenie ustalone w ust. 1 obejmuje wszelkie koszty związane z realizacją przedmiotu umowy, w tym również koszty związane z usunięciem wszystkich ewentualnych wad i usterek oraz wszystkich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badań, opracowań i uzgodnień niezbędnych do dopuszczenia obiektu do użytkowania i eksploatacji, a także ceny dostarczonych materiałów. </w:t>
      </w:r>
    </w:p>
    <w:p w14:paraId="2B15D021" w14:textId="77777777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3. Rozliczenie wykonanych robót odbędzie się faktur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 xml:space="preserve">ą końcową </w:t>
      </w:r>
      <w:r w:rsidRPr="0097516F">
        <w:rPr>
          <w:rFonts w:eastAsia="Times New Roman" w:cs="Times New Roman"/>
          <w:sz w:val="20"/>
          <w:szCs w:val="20"/>
          <w:lang w:eastAsia="ar-SA"/>
        </w:rPr>
        <w:t>za wykonan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y przedmiot zamówienia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7EDE4CEA" w14:textId="11044321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4. Zapłata  nastąpi  po zakończeniu robót – w oparciu  o fakturę wystawioną po bezusterkowym odbiorze robót i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>podpisaniu  protokołu  końcowego odbioru wykonanych robót, zatwierdzony przez Inspektora nadzoru i</w:t>
      </w:r>
      <w:r w:rsidR="007165EA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Zamawiającego. </w:t>
      </w:r>
    </w:p>
    <w:p w14:paraId="31399F6D" w14:textId="760E640E" w:rsidR="00307FB7" w:rsidRPr="0097516F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5. Faktura VAT powinna być wystawiona ze wskazaniem w jej części Nabywca.: Gmina Brzesko,</w:t>
      </w:r>
      <w:r w:rsidRPr="0097516F">
        <w:rPr>
          <w:rFonts w:eastAsia="Calibri" w:cs="Times New Roman"/>
          <w:sz w:val="20"/>
          <w:szCs w:val="20"/>
          <w:lang w:eastAsia="pl-PL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>ul. Bartosza  Głowackiego 51, 32-800 Brzesko NIP: 869-10-02-648. Odbiorca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>: Związek Międzygminny do spraw Wodociągów i Kanalizacji w Brzesku</w:t>
      </w:r>
      <w:r w:rsidRPr="0097516F">
        <w:rPr>
          <w:rFonts w:eastAsia="Times New Roman" w:cs="Times New Roman"/>
          <w:sz w:val="20"/>
          <w:szCs w:val="20"/>
          <w:lang w:eastAsia="ar-SA"/>
        </w:rPr>
        <w:t>, ul.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Pr="0097516F">
        <w:rPr>
          <w:rFonts w:eastAsia="Times New Roman" w:cs="Times New Roman"/>
          <w:sz w:val="20"/>
          <w:szCs w:val="20"/>
          <w:lang w:eastAsia="ar-SA"/>
        </w:rPr>
        <w:t>, 32-800 Brzesko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>.</w:t>
      </w:r>
    </w:p>
    <w:p w14:paraId="0AA5DA2A" w14:textId="71AD05E8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6. Faktur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VAT powinn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być wystawi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o</w:t>
      </w:r>
      <w:r w:rsidRPr="0097516F">
        <w:rPr>
          <w:rFonts w:eastAsia="Times New Roman" w:cs="Times New Roman"/>
          <w:sz w:val="20"/>
          <w:szCs w:val="20"/>
          <w:lang w:eastAsia="ar-SA"/>
        </w:rPr>
        <w:t>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i przesyłan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a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do Zamawiającego w formie papierowej lub elektronicznej ramach wysyłania ustrukturyzowanych faktur elektronicznych do Zamawiającego zgodnie z postanowieniami ustawy z dnia 9 listopada 2018 r. o elektronicznym fakturowaniu w zamówieniach publicznych, koncesjach na roboty budowlane lub usługi oraz partnerstwie publiczno-prywatnym (Dz. U. z 2018 r. poz.2191)</w:t>
      </w:r>
      <w:r w:rsidR="0086790F" w:rsidRPr="0097516F">
        <w:rPr>
          <w:rFonts w:eastAsia="Times New Roman" w:cs="Times New Roman"/>
          <w:sz w:val="20"/>
          <w:szCs w:val="20"/>
          <w:lang w:eastAsia="ar-SA"/>
        </w:rPr>
        <w:t>, po wcześniejszym uzgodnieniu</w:t>
      </w:r>
      <w:r w:rsidR="00647F82"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                                             </w:t>
      </w:r>
      <w:r w:rsidR="0086790F" w:rsidRPr="0097516F">
        <w:rPr>
          <w:rFonts w:eastAsia="Times New Roman" w:cs="Times New Roman"/>
          <w:sz w:val="20"/>
          <w:szCs w:val="20"/>
          <w:lang w:eastAsia="ar-SA"/>
        </w:rPr>
        <w:t xml:space="preserve"> z Zamawiającym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. </w:t>
      </w:r>
    </w:p>
    <w:p w14:paraId="17AF2E44" w14:textId="77777777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7. Zamawiający ma obowiązek zapłaty wystawionej faktury VAT, zweryfikowanej przez Inspektora nadzoru oraz zatwierdzonej do zapłaty, w terminie do 30 dni licząc od daty jej doręczenia Zamawiającemu, z zastrzeżeniem § 10 ust. 13 umowy. </w:t>
      </w:r>
    </w:p>
    <w:p w14:paraId="368E923D" w14:textId="042AE981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8. Zapłata należności z tytułu wystawionej faktury VAT będzie dokonana przez Zamawiającego przelewem na  rachunek bankowy Wykonawcy 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>podany na fakturze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 - figurujący w rejestrze VAT tzw. białej liście podatników,</w:t>
      </w:r>
      <w:r w:rsidR="00961F30" w:rsidRPr="0097516F">
        <w:rPr>
          <w:rFonts w:eastAsia="Times New Roman" w:cs="Times New Roman"/>
          <w:sz w:val="20"/>
          <w:szCs w:val="20"/>
          <w:lang w:eastAsia="ar-SA"/>
        </w:rPr>
        <w:t xml:space="preserve"> z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zastrzeżeniem </w:t>
      </w:r>
      <w:r w:rsidR="00D37483" w:rsidRPr="0097516F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§ 10 ust. 17 umowy. </w:t>
      </w:r>
    </w:p>
    <w:p w14:paraId="168CF618" w14:textId="77777777" w:rsidR="00307FB7" w:rsidRPr="0097516F" w:rsidRDefault="00307FB7" w:rsidP="00647F82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9.  Wykonawca nie może bez pisemnej zgody Zamawiającego przelać wynikających z niniejszej umowy wierzytelności na rzecz osób trzecich, ani dokonywać innych cesji związanych z realizacją niniejszej  umowy.</w:t>
      </w:r>
    </w:p>
    <w:p w14:paraId="38C9B895" w14:textId="77777777" w:rsidR="00307FB7" w:rsidRPr="0097516F" w:rsidRDefault="00307FB7" w:rsidP="007165EA">
      <w:pPr>
        <w:pStyle w:val="Bezodstpw"/>
        <w:jc w:val="both"/>
        <w:rPr>
          <w:sz w:val="20"/>
          <w:szCs w:val="20"/>
        </w:rPr>
      </w:pPr>
      <w:r w:rsidRPr="0097516F">
        <w:rPr>
          <w:sz w:val="20"/>
          <w:szCs w:val="20"/>
        </w:rPr>
        <w:t xml:space="preserve">        </w:t>
      </w:r>
    </w:p>
    <w:p w14:paraId="026D3E90" w14:textId="7DB23F79" w:rsidR="00D37483" w:rsidRPr="0097516F" w:rsidRDefault="00307FB7" w:rsidP="00961F30">
      <w:pPr>
        <w:pStyle w:val="Bezodstpw"/>
        <w:rPr>
          <w:sz w:val="20"/>
          <w:szCs w:val="20"/>
        </w:rPr>
      </w:pPr>
      <w:r w:rsidRPr="0097516F">
        <w:rPr>
          <w:sz w:val="20"/>
          <w:szCs w:val="20"/>
        </w:rPr>
        <w:t xml:space="preserve">        </w:t>
      </w:r>
    </w:p>
    <w:p w14:paraId="78EF8323" w14:textId="4F673B9B" w:rsidR="00307FB7" w:rsidRPr="0097516F" w:rsidRDefault="00307FB7" w:rsidP="00307FB7">
      <w:pPr>
        <w:spacing w:before="120" w:line="360" w:lineRule="auto"/>
        <w:jc w:val="both"/>
        <w:rPr>
          <w:rFonts w:cs="Arial"/>
          <w:b/>
          <w:sz w:val="20"/>
          <w:szCs w:val="20"/>
          <w:u w:val="single"/>
        </w:rPr>
      </w:pPr>
      <w:r w:rsidRPr="0097516F">
        <w:rPr>
          <w:rFonts w:cs="Arial"/>
          <w:b/>
          <w:sz w:val="20"/>
          <w:szCs w:val="20"/>
          <w:u w:val="single"/>
        </w:rPr>
        <w:t>Rozliczenie końcowe</w:t>
      </w:r>
    </w:p>
    <w:p w14:paraId="1786C583" w14:textId="77777777" w:rsidR="00307FB7" w:rsidRPr="0097516F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 xml:space="preserve"> </w:t>
      </w:r>
      <w:r w:rsidR="009033BC" w:rsidRPr="0097516F">
        <w:rPr>
          <w:sz w:val="20"/>
          <w:szCs w:val="20"/>
          <w:lang w:eastAsia="ar-SA"/>
        </w:rPr>
        <w:t>1</w:t>
      </w:r>
      <w:r w:rsidRPr="0097516F">
        <w:rPr>
          <w:sz w:val="20"/>
          <w:szCs w:val="20"/>
          <w:lang w:eastAsia="ar-SA"/>
        </w:rPr>
        <w:t>)  Po zakończeniu realizacji przedmiotu umowy wykonawca zgłasza zamawiającemu do odbioru przedmiot zamówienia oraz przedstawia zamawiającemu zestawienie wartości wykonanych prac i  rozliczenie ich wartości.</w:t>
      </w:r>
    </w:p>
    <w:p w14:paraId="2853E65E" w14:textId="77777777" w:rsidR="00307FB7" w:rsidRPr="0097516F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</w:rPr>
        <w:t xml:space="preserve">  </w:t>
      </w:r>
      <w:r w:rsidR="009033BC" w:rsidRPr="0097516F">
        <w:rPr>
          <w:sz w:val="20"/>
          <w:szCs w:val="20"/>
        </w:rPr>
        <w:t>2</w:t>
      </w:r>
      <w:r w:rsidRPr="0097516F">
        <w:rPr>
          <w:sz w:val="20"/>
          <w:szCs w:val="20"/>
        </w:rPr>
        <w:t xml:space="preserve">) Zamawiający sprawdza  </w:t>
      </w:r>
      <w:r w:rsidRPr="0097516F">
        <w:rPr>
          <w:sz w:val="20"/>
          <w:szCs w:val="20"/>
          <w:lang w:eastAsia="ar-SA"/>
        </w:rPr>
        <w:t>zestawienie wartości wykonanych prac i rozliczenie ich wartości, dokonuje ewentualnych korekt przedłożonych zestawień oraz potwierdza kwoty należne do zapłaty</w:t>
      </w:r>
      <w:r w:rsidR="007165EA" w:rsidRPr="0097516F">
        <w:rPr>
          <w:sz w:val="20"/>
          <w:szCs w:val="20"/>
          <w:lang w:eastAsia="ar-SA"/>
        </w:rPr>
        <w:t xml:space="preserve"> </w:t>
      </w:r>
      <w:r w:rsidRPr="0097516F">
        <w:rPr>
          <w:sz w:val="20"/>
          <w:szCs w:val="20"/>
          <w:lang w:eastAsia="ar-SA"/>
        </w:rPr>
        <w:t>wykonawcy w ciągu</w:t>
      </w:r>
      <w:r w:rsidR="007165EA" w:rsidRPr="0097516F">
        <w:rPr>
          <w:sz w:val="20"/>
          <w:szCs w:val="20"/>
          <w:lang w:eastAsia="ar-SA"/>
        </w:rPr>
        <w:t xml:space="preserve"> </w:t>
      </w:r>
      <w:r w:rsidR="00961F30" w:rsidRPr="0097516F">
        <w:rPr>
          <w:b/>
          <w:sz w:val="20"/>
          <w:szCs w:val="20"/>
          <w:lang w:eastAsia="ar-SA"/>
        </w:rPr>
        <w:t>7</w:t>
      </w:r>
      <w:r w:rsidR="00DE0905" w:rsidRPr="0097516F">
        <w:rPr>
          <w:b/>
          <w:sz w:val="20"/>
          <w:szCs w:val="20"/>
          <w:lang w:eastAsia="ar-SA"/>
        </w:rPr>
        <w:t xml:space="preserve"> </w:t>
      </w:r>
      <w:r w:rsidRPr="0097516F">
        <w:rPr>
          <w:sz w:val="20"/>
          <w:szCs w:val="20"/>
          <w:lang w:eastAsia="ar-SA"/>
        </w:rPr>
        <w:t xml:space="preserve">dni </w:t>
      </w:r>
      <w:r w:rsidRPr="0097516F">
        <w:rPr>
          <w:sz w:val="20"/>
          <w:szCs w:val="20"/>
        </w:rPr>
        <w:t>roboczych</w:t>
      </w:r>
      <w:r w:rsidRPr="0097516F">
        <w:rPr>
          <w:sz w:val="20"/>
          <w:szCs w:val="20"/>
          <w:lang w:eastAsia="ar-SA"/>
        </w:rPr>
        <w:t xml:space="preserve"> od dnia otrzymania zestawień. </w:t>
      </w:r>
    </w:p>
    <w:p w14:paraId="35B96B55" w14:textId="77777777" w:rsidR="00307FB7" w:rsidRPr="0097516F" w:rsidRDefault="009033BC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>3</w:t>
      </w:r>
      <w:r w:rsidR="00307FB7" w:rsidRPr="0097516F">
        <w:rPr>
          <w:sz w:val="20"/>
          <w:szCs w:val="20"/>
          <w:lang w:eastAsia="ar-SA"/>
        </w:rPr>
        <w:t>)  Po zatwierdzeniu przez zamawiającego zakresu i wartości wykonanych robót wykonawc</w:t>
      </w:r>
      <w:r w:rsidRPr="0097516F">
        <w:rPr>
          <w:sz w:val="20"/>
          <w:szCs w:val="20"/>
          <w:lang w:eastAsia="ar-SA"/>
        </w:rPr>
        <w:t xml:space="preserve">a </w:t>
      </w:r>
      <w:r w:rsidR="00307FB7" w:rsidRPr="0097516F">
        <w:rPr>
          <w:sz w:val="20"/>
          <w:szCs w:val="20"/>
          <w:lang w:eastAsia="ar-SA"/>
        </w:rPr>
        <w:t>wystawia fakturę VAT</w:t>
      </w:r>
      <w:r w:rsidR="00DE0905" w:rsidRPr="0097516F">
        <w:rPr>
          <w:sz w:val="20"/>
          <w:szCs w:val="20"/>
          <w:lang w:eastAsia="ar-SA"/>
        </w:rPr>
        <w:t xml:space="preserve"> </w:t>
      </w:r>
      <w:r w:rsidR="00307FB7" w:rsidRPr="0097516F">
        <w:rPr>
          <w:sz w:val="20"/>
          <w:szCs w:val="20"/>
          <w:lang w:eastAsia="ar-SA"/>
        </w:rPr>
        <w:t xml:space="preserve">końcową za wykonanie przedmiotu umowy. </w:t>
      </w:r>
    </w:p>
    <w:p w14:paraId="255764C9" w14:textId="77777777" w:rsidR="00307FB7" w:rsidRPr="0097516F" w:rsidRDefault="00307FB7" w:rsidP="00961F30">
      <w:pPr>
        <w:pStyle w:val="Bezodstpw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sz w:val="20"/>
          <w:szCs w:val="20"/>
          <w:lang w:eastAsia="ar-SA"/>
        </w:rPr>
        <w:t xml:space="preserve">                    </w:t>
      </w:r>
    </w:p>
    <w:p w14:paraId="24C242BF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B87570D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Podwykonawcy:</w:t>
      </w:r>
    </w:p>
    <w:p w14:paraId="22237A5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10</w:t>
      </w:r>
    </w:p>
    <w:p w14:paraId="461A508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powierza / nie powierza Podwykonawcy: ………………………………………………………………………..……</w:t>
      </w:r>
    </w:p>
    <w:p w14:paraId="7A8FFF7D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wykonanie części przedmiotu umowy, w niżej określonym zakresie: ………………………………….……………..………</w:t>
      </w:r>
    </w:p>
    <w:p w14:paraId="01496450" w14:textId="77777777" w:rsidR="00307FB7" w:rsidRPr="0097516F" w:rsidRDefault="00307FB7" w:rsidP="00307FB7">
      <w:pPr>
        <w:suppressAutoHyphens/>
        <w:spacing w:after="0" w:line="240" w:lineRule="auto"/>
        <w:ind w:left="502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……………………………………………………………………………..………………………………………………………………………….…….</w:t>
      </w:r>
    </w:p>
    <w:p w14:paraId="7799F4F3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Powierzenie wykonania części przedmiotu umowy Podwykonawcom, nie zwalnia Wykonawcy z odpowiedzialności za należyte wykonanie tej części umowy. </w:t>
      </w:r>
    </w:p>
    <w:p w14:paraId="68570EB4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zmiana albo rezygnacja z Podwykonawcy dotyczy podmiotu, na którego zasoby Wykonawca powoływał się na zasadach określonych w itp. 22a ust. 1 ustawy Prawo zamówień publicznych, w celu wykazania spełnienia warunków udziału w postępowaniu, Wykonawca jest obowiązany wykazać Zamawiającemu, że proponowany inny Podwykonawca lub Wykonawca samodzielnie spełnia je w stopniu nie mniejszym niż Podwykonawca, na którego zasoby Wykonawca powoływał się w trakcie postępowania o udzielenie zamówienia. Jeżeli powierzenie wykonania części przedmiotu umowy Podwykonawcy następuje w trakcie jego realizacji, Wykonawca na żądanie Zamawiającego zobowiązany jest przedstawić oświadczenie, o którym mowa w itp. 25a ust. 1 ustawy Prawo zamówień publicznych, lub oświadczenia lub dokumenty potwierdzające brak z podstaw wykluczenia wobec tego Podwykonawcy. Jeżeli wobec danego Podwykonawcy zachodzą podstawy wykluczenia, Wykonawca obowiązany jest zastąpić tego Podwykonawcę lub zrezygnować z powierzenia wykonania części zamówienia Podwykonawcy. </w:t>
      </w:r>
    </w:p>
    <w:p w14:paraId="6EDC0181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Każdorazowe powierzenie wykonania części przedmiotu umowy Podwykonawcy wymaga zawarcia pomiędzy Wykonawcą, a Podwykonawcą, a także pomiędzy Podwykonawcą, a dalszym Podwykonawcą pisemnej umowy o podwykonawstwo. Zamawiający nie ponosi odpowiedzialności za zawarcie przez Wykonawcę umowy o podwykonawstwo bez wymaganej zgody Zamawiającego lub nieprzedłożonej Zamawiającemu umowy o podwykonawstwo, której przedmiotem są dostawy lub usługi. </w:t>
      </w:r>
    </w:p>
    <w:p w14:paraId="0932A435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Wykonawca, Podwykonawca lub dalszy Podwykonawca zamierzający zawrzeć umowę o podwykonawstwo, której przedmiotem są roboty budowlane, zobowiązany jest, w trakcie realizacji przedmiotu umowy, do przedłożenia Zamawiającemu projektu tej umowy, a także projektu jej zmian nie później niż 14 dni przed jej zawarciem, przy czym Podwykonawca lub dalszy Podwykonawca zobowiązany jest dołączyć zgodę Wykonawcy na zawarcie umowy o podwykonawstwo 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 </w:t>
      </w:r>
    </w:p>
    <w:p w14:paraId="76D23FEB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Umowa o podwykonawstwo, której przedmiotem są roboty budowlane powinna w szczególności: </w:t>
      </w:r>
    </w:p>
    <w:p w14:paraId="7AEB2330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Wskazywać zakres robót przewidzianych do wykonania – stanowiących część przedmiotu niniejszej umowy.</w:t>
      </w:r>
    </w:p>
    <w:p w14:paraId="29B1DC5A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Określać termin realizacji zleconych robót.</w:t>
      </w:r>
    </w:p>
    <w:p w14:paraId="275F4289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Zawierać postanowienia dotyczące wynagrodzenia Podwykonawcy i zasad płatności za wykonanie zleconych robót.</w:t>
      </w:r>
    </w:p>
    <w:p w14:paraId="0C885372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Stanowić, iż termin zapłaty wynagrodzenia Podwykonawcy nie może być dłuższy niż 30 dni od dnia doręczenia faktury VAT lub rachunku, potwierdzających wykonanie zleconych robót.</w:t>
      </w:r>
    </w:p>
    <w:p w14:paraId="64F5EF70" w14:textId="77777777" w:rsidR="00307FB7" w:rsidRPr="0097516F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Stanowić, iż odpowiedzialność z tytułu rękojmi za wady fizyczne wykonanych robót zostanie rozszerzona przez udzielenie gwarancji jakości na okres nie krótszy niż określony dla przedmiotu niniejszej umowy. </w:t>
      </w:r>
    </w:p>
    <w:p w14:paraId="49EF9047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Ponadto, umowa o podwykonawstwo nie może zawierać postanowień, uzależniających uzyskanie przez Podwykonawcę płatności od Wykonawcy, od dokonania przez Zamawiającego na rzecz Wykonawcy płatności za roboty wykonane przez Podwykonawcę. </w:t>
      </w:r>
    </w:p>
    <w:p w14:paraId="067EBF8D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projekt umowy o podwykonawstwo/ projekt jej zmian, której przedmiotem są roboty budowlane nie spełnia wymagań określonych w ust. 6, Zamawiający w terminie 14 dni od dnia przedłożenia mu projektu tej umowy zgłasza do niej pisemne zastrzeżenia. </w:t>
      </w:r>
    </w:p>
    <w:p w14:paraId="478729D6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Niezgłoszenie w formie pisemnej zastrzeżeń do przedłożonego projektu umowy o podwykonawstwo w wyżej wymienionym terminie, uważa się za akceptację projektu umowy przez Zamawiającego.</w:t>
      </w:r>
    </w:p>
    <w:p w14:paraId="275CD7A0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zobowiązany jest przedłożyć Zamawiającemu poświadczoną „za zgodność z oryginałem” kopię zawartej umowy o podwykonawstwo, której przedmiotem są roboty budowlane, w terminie 7 dni od dnia jej zawarcia. </w:t>
      </w:r>
    </w:p>
    <w:p w14:paraId="2FC8E9A5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umowa o podwykonawstwo, której przedmiotem są roboty budowlane nie spełnia wymagań określonych w ust. 6, Zamawiający w terminie 14 dni od dnia przedłożenia mu tej umowy zgłasza do niej pisemny sprzeciw. Niezgłoszenie pisemnego sprzeciwu do przedłożonej umowy o podwykonawstwo w wyżej wymienionym terminie, uważa się za akceptację umowy przez Zamawiającego. </w:t>
      </w:r>
    </w:p>
    <w:p w14:paraId="49B8349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0,5 % wynagrodzenia określonego w § 9 ust. 1 umowy. Wyłączenie, o którym mowa powyżej, nie dotyczy umów o podwykonawstwo o wartości większej niż 10 000, 00 zł. W przypadku, jeżeli termin zapłaty wynagrodzenia w umowie o podwykonawstwo, której przedmiotem są dostawy lub usługi jest dłuższy niż 30 dni, Zamawiający poinformuje o tym Wykonawcę i wezwie go do doprowadzenia do zmiany tej umowy pod rygorem wystąpienia o zapłatę kary umownej, przewidzianej w § 15 ust. 1 pkt. 1 lit. f). </w:t>
      </w:r>
    </w:p>
    <w:p w14:paraId="3AC62992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Do wszelkich zmian postanowień umów o podwykonawstwo stosuje się zasady mające zastosowanie przy zawieraniu umowy o podwykonawstwo. </w:t>
      </w:r>
    </w:p>
    <w:p w14:paraId="5F35A007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powierzenia przez Wykonawcę realizacji części przedmiotu umowy Podwykonawcom, Wykonawca zobowiązany jest do dokonania we własnym zakresie zapłaty wynagrodzenia należnego Podwykonawcy, z zachowaniem terminów płatności określonych w umowie z Podwykonawcą. </w:t>
      </w:r>
    </w:p>
    <w:p w14:paraId="27490C27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realizacji przedmiotu umowy przy udziale Podwykonawców, warunkiem dokonania zapłaty Wykonawcy wynagrodzenia określonego w § 9 ust. 1 umowy jest przedłożenie Zamawiającemu wraz z fakturą VAT dowodów zapłaty wynagrodzenia Podwykonawcom i dalszym Podwykonawcom, biorącym udział w realizacji odebranych robót. Dowodami zapłaty, o których mowa powyżej są w szczególności: </w:t>
      </w:r>
    </w:p>
    <w:p w14:paraId="38640551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Protokół odbioru robót budowlanych, dostaw lub usług wykonanych przez Podwykonawcę lub dalszego Podwykonawcę, uwzględniający zakres zrealizowanego świadczenia oraz należne wynagrodzenie z oświadczeniem stron, że zostało już zapłacone w całości.</w:t>
      </w:r>
    </w:p>
    <w:p w14:paraId="702CC366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Potwierdzona za zgodność z oryginałem kopia przelewu bankowego dokumentującego przekazanie przez Wykonawcę wymagalnego wynagrodzenia przysługującego Podwykonawcy lub dalszemu Podwykonawcy. </w:t>
      </w:r>
    </w:p>
    <w:p w14:paraId="00510B22" w14:textId="77777777" w:rsidR="00307FB7" w:rsidRPr="0097516F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Oświadczenie Podwykonawcy lub dalszego Podwykonawcy o uregulowaniu w stosunku do niego wszelkich zobowiązań przez Wykonawcę, wynikających z zawartej umowy o podwykonawstwo. </w:t>
      </w:r>
    </w:p>
    <w:p w14:paraId="4024BA32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wstrzyma się z zapłatą należnego Wykonawcy wynagrodzenia do czasu przedłożenia wyżej wymienionych dowodów zapłaty. Opóźnienie w zapłacie należnego Wykonawcy wynagrodzenia z tego tytułu nie będzie traktowane jako opóźnienie z winy Zamawiającego. </w:t>
      </w:r>
    </w:p>
    <w:p w14:paraId="5C07D566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Przed dokonaniem bezpośredniej zapłaty Zamawiający zobowiązany jest umożliwić 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33928BFD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zgłoszenia przez Wykonawcę uwag, o których mowa powyżej, w terminie wskazanym przez Zamawiającego, Zamawiający może: </w:t>
      </w:r>
    </w:p>
    <w:p w14:paraId="18112BE6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 dokonać bezpośredniej zapłaty wynagrodzenia Podwykonawcy lub dalszemu Podwykonawcy, jeżeli Wykonawca wykaże niezasadność takiej zapłaty albo,</w:t>
      </w:r>
    </w:p>
    <w:p w14:paraId="65CDD8DD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25058CF9" w14:textId="77777777" w:rsidR="00307FB7" w:rsidRPr="0097516F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60FDFB81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w terminie 30 dni, od dnia wykazania zasadności takiej zapłaty. </w:t>
      </w:r>
    </w:p>
    <w:p w14:paraId="0AA675E8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Bezpośrednia zapłata obejmuje wyłącznie należne wynagrodzenie, bez odsetek, należnych Podwykonawcy lub dalszemu Podwykonawcy.</w:t>
      </w:r>
    </w:p>
    <w:p w14:paraId="2F060A4B" w14:textId="77777777" w:rsidR="00307FB7" w:rsidRPr="0097516F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przypadku dokonania bezpośredniej zapłaty Podwykonawcy lub dalszemu Podwykonawcy, Zamawiający potrąca kwotę wypłaconego wynagrodzenia z wynagrodzenia należnego Wykonawcy.</w:t>
      </w:r>
    </w:p>
    <w:p w14:paraId="15C59DE4" w14:textId="2A55BD3B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6494EF6" w14:textId="77777777" w:rsidR="006F0F11" w:rsidRPr="0097516F" w:rsidRDefault="006F0F1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946E19C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Terminy:</w:t>
      </w:r>
    </w:p>
    <w:p w14:paraId="0F49F6D7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38F4F6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11</w:t>
      </w:r>
    </w:p>
    <w:p w14:paraId="4BE6E0B7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ustalają następujące terminy: </w:t>
      </w:r>
    </w:p>
    <w:p w14:paraId="73479755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rozpoczęcia realizacji przedmiotu umowy: od dnia przekazania placu budowy. </w:t>
      </w:r>
    </w:p>
    <w:p w14:paraId="1C858354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zakończenia realizacji przedmiotu umowy: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</w:t>
      </w:r>
    </w:p>
    <w:p w14:paraId="490BF346" w14:textId="77777777" w:rsidR="00307FB7" w:rsidRPr="0097516F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zgłosić Zamawiającemu gotowość do odbioru końcowego przedmiotu umowy, najpóźniej w dniu zakończenia realizacji przedmiotu umowy. </w:t>
      </w:r>
    </w:p>
    <w:p w14:paraId="6A80A263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uprawniony jest do żądania przedłużenia terminu zakończenia realizacji przedmiotu umowy, poprzez pisemne powiadomienie o tym Inspektora nadzoru i Zamawiającego – jedynie w przypadkach określonych w umowie. Powiadomienie powinno zawierać opis wydarzenia lub okoliczności i uzasadnienie dające podstawę do takiego roszczenia oraz powinno być przedstawione w ciągu 7 dni od dnia, w którym Wykonawca dowiedział się lub powinien się dowiedzieć o danym zdarzeniu lub okolicznościach.</w:t>
      </w:r>
    </w:p>
    <w:p w14:paraId="63E2A7A0" w14:textId="77777777" w:rsidR="00307FB7" w:rsidRPr="0097516F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Wykonawca nie zgłosi roszczenia w terminie 7 dni lub gdy za jego podstawę służyć będą inne, niż wskazane w § 17 ust. 1 pkt.1 umowy zdarzenia i okoliczności, to termin zakończenia realizacji przedmiotu umowy nie zostanie przedłużony, a Zamawiający będzie zwolniony z wszelkiej odpowiedzialności z tytułu roszczenia Wykonawcy.</w:t>
      </w:r>
    </w:p>
    <w:p w14:paraId="0945820A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A9A761A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Odbiór przedmiotu umowy:</w:t>
      </w:r>
    </w:p>
    <w:p w14:paraId="22B18D54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08786BE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12</w:t>
      </w:r>
    </w:p>
    <w:p w14:paraId="3A48D57B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postanawiają, że odbiór przedmiotu umowy będzie dokonany na poniższych zasadach: </w:t>
      </w:r>
    </w:p>
    <w:p w14:paraId="17329AD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 zakończeniu etapu robót i potwierdzeniu gotowości do odbioru końcowego przez inspektora nadzoru inwestorskiego wykonawca zawiadomi Zamawiającego o gotowości odbioru końcowego.</w:t>
      </w:r>
    </w:p>
    <w:p w14:paraId="0B6AE4B4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Najpóźniej w dniu odbioru końcowego Wykonawca przedłoży Zamawiającemu kompletną dokumentację powykonawczą, zawierającą : </w:t>
      </w:r>
    </w:p>
    <w:p w14:paraId="1ED48284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dziennik budowy.</w:t>
      </w:r>
    </w:p>
    <w:p w14:paraId="599FD379" w14:textId="77777777" w:rsidR="00307FB7" w:rsidRPr="0097516F" w:rsidRDefault="009033BC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świadczenie </w:t>
      </w:r>
      <w:r w:rsidRPr="0097516F">
        <w:rPr>
          <w:rFonts w:eastAsia="Times New Roman" w:cs="Times New Roman"/>
          <w:sz w:val="20"/>
          <w:szCs w:val="20"/>
          <w:lang w:eastAsia="ar-SA"/>
        </w:rPr>
        <w:t>k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ierownika budowy o zgodności wykonania robót z obowiązującymi przepisami i normami.</w:t>
      </w:r>
    </w:p>
    <w:p w14:paraId="6380BAC5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świadectwa jakości, certyfikaty atesty i aprobaty techniczne na zastosowane materiały i urządzenia.</w:t>
      </w:r>
    </w:p>
    <w:p w14:paraId="5C8A1465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protokoły wykonanych prób i badań.</w:t>
      </w:r>
    </w:p>
    <w:p w14:paraId="383D580F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geodezyjną inwentaryzację powykonawczą wykonanych robót.</w:t>
      </w:r>
    </w:p>
    <w:p w14:paraId="24680A79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trzy egzemplarze projektowej dokumentacji powykonawczej w przypadku zmian, opracowanej przez osobę odpowiedzialną za wykonanie robót budowlanych zgodnie z przepisami ustawy prawo budowlane obrazującej przebieg robót i zawierającej opracowanie ich wyników w sposób możliwy ich identyfikację i dokładną lokalizację przestrzenną wszystkich czynności, użytych materiałów oraz dokonanych odkryć.</w:t>
      </w:r>
    </w:p>
    <w:p w14:paraId="46668153" w14:textId="77777777" w:rsidR="00307FB7" w:rsidRPr="0097516F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inne wymagane przez obowiązujące prawo dokumenty (w szczególności pozwolenie/zgłoszenie)  na użytkowanie). </w:t>
      </w:r>
    </w:p>
    <w:p w14:paraId="657C1DEC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 czynności odbioru końcowego zostanie spisany protokół odbioru, zawierający wszelkie ustalenia dokonane w toku odbioru oraz będący jednocześnie podstawą do ostatecznego rozliczenia wykonanych robót.</w:t>
      </w:r>
    </w:p>
    <w:p w14:paraId="6594DF9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Osobnym odbiorom podlegać będą roboty zanikające lub ulegające zakryciu. Odbiór tych robót będzie dokonywany przez Inspektora nadzoru, po ich zgłoszeniu do odbioru przez </w:t>
      </w:r>
      <w:r w:rsidR="009033BC" w:rsidRPr="0097516F">
        <w:rPr>
          <w:rFonts w:eastAsia="Times New Roman" w:cs="Times New Roman"/>
          <w:sz w:val="20"/>
          <w:szCs w:val="20"/>
          <w:lang w:eastAsia="ar-SA"/>
        </w:rPr>
        <w:t>k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ierownika budowy. </w:t>
      </w:r>
    </w:p>
    <w:p w14:paraId="1B52A389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Odbiór końcowy robót nastąpi w terminie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>14 dni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, licząc od daty zgłoszenia przez Wykonawcę gotowości do odbioru. </w:t>
      </w:r>
    </w:p>
    <w:p w14:paraId="4C58860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7B1A8A6A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 toku czynności odbioru zostanie stwierdzone, że przedmiot odbioru nie osiągnął gotowości do odbioru z powodu nie zakończenia robót lub braku dokumentów wymaganych przy odbiorze, to Zamawiający odmówi odbioru z winy Wykonawcy. </w:t>
      </w:r>
    </w:p>
    <w:p w14:paraId="443CF679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 toku czynności odbioru końcowego zostaną stwierdzone wady, to Zamawiającemu przysługują następujące uprawnienia: </w:t>
      </w:r>
    </w:p>
    <w:p w14:paraId="71C8646F" w14:textId="77777777" w:rsidR="00307FB7" w:rsidRPr="0097516F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wady nadają się do usunięcia i nie uniemożliwiają korzystania z przedmiotu odbioru, odbiór końcowy robót będzie potwierdzony obustronnie podpisanym protokołem odbioru końcowego. Protokół będzie zawierał ustalenia dokonane w toku czynności odbiorowych, w tym wykaz stwierdzonych wad oraz termin na ich usunięcie.</w:t>
      </w:r>
    </w:p>
    <w:p w14:paraId="2FC1E66B" w14:textId="77777777" w:rsidR="00307FB7" w:rsidRPr="0097516F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wady nie nadają się do usunięcia to: </w:t>
      </w:r>
    </w:p>
    <w:p w14:paraId="3CB16685" w14:textId="77777777" w:rsidR="00307FB7" w:rsidRPr="0097516F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jeżeli nie uniemożliwiają one użytkowania przedmiotu odbioru zgodnie z przeznaczeniem, Zamawiający może obniżyć wynagrodzenie Wykonawcy odpowiednio do utraconej wartości użytkowej, technicznej i estetycznej,</w:t>
      </w:r>
    </w:p>
    <w:p w14:paraId="7CB6D960" w14:textId="77777777" w:rsidR="00307FB7" w:rsidRPr="0097516F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jeżeli wady uniemożliwiają użytkowanie przedmiotu odbioru zgodnie z przeznaczeniem, Zamawiający może zażądać rozebrania całości lub części wadliwie wykonanych robót na koszt i ryzyko Wykonawcy oraz ponownego ich wykonania, bez dodatkowego wynagrodzenia. </w:t>
      </w:r>
    </w:p>
    <w:p w14:paraId="0DBE28A5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zobowiązany jest do zawiadomienia Zamawiającego (Inspektora nadzoru) o usunięciu wad oraz do żądania wyznaczenia terminu na odbiór zakwestionowanych uprzednio robót jako wadliwych. </w:t>
      </w:r>
    </w:p>
    <w:p w14:paraId="532A03A7" w14:textId="77777777" w:rsidR="00307FB7" w:rsidRPr="0097516F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 protokolarnym stwierdzeniu przez Zamawiającego należytego wykonania przedmiotu umowy oraz usunięciu wszelkich wad stwierdzonych przy odbiorze końcowym, rozpoczynają swój bieg terminy na zwrot (zwolnienie) zabezpieczenia należytego wykonania umowy.</w:t>
      </w:r>
    </w:p>
    <w:p w14:paraId="0DDB02F9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60DD41D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Gwarancja, reklamacje i kary umowne:</w:t>
      </w:r>
    </w:p>
    <w:p w14:paraId="7B8F2536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3D93902A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13</w:t>
      </w:r>
    </w:p>
    <w:p w14:paraId="610E655C" w14:textId="58836364" w:rsidR="00DE0905" w:rsidRPr="0097516F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wnosi zabezpieczenie należytego wykonania przedmiotu umowy w wysokości </w:t>
      </w:r>
      <w:r w:rsidR="009C66ED" w:rsidRPr="0097516F">
        <w:rPr>
          <w:rFonts w:eastAsia="Times New Roman" w:cs="Times New Roman"/>
          <w:sz w:val="20"/>
          <w:szCs w:val="20"/>
          <w:lang w:eastAsia="ar-SA"/>
        </w:rPr>
        <w:t xml:space="preserve"> 5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 %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ceny całkowitej wynagrodzenia brutto Wykonawcy, tj. w kwocie 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 xml:space="preserve">…..………………..…... </w:t>
      </w:r>
      <w:r w:rsidRPr="0097516F">
        <w:rPr>
          <w:rFonts w:eastAsia="Times New Roman" w:cs="Times New Roman"/>
          <w:bCs/>
          <w:sz w:val="20"/>
          <w:szCs w:val="20"/>
          <w:lang w:eastAsia="ar-SA"/>
        </w:rPr>
        <w:t>zł,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w formie …………………………….</w:t>
      </w:r>
    </w:p>
    <w:p w14:paraId="00536CEB" w14:textId="77777777" w:rsidR="00307FB7" w:rsidRPr="0097516F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Zabezpieczenie należytego wykonania umowy zostanie zwrócone Wykonawcy w wysokości 70 % w terminie 30 dni od dnia odbioru końcowego przedmiotu umowy i uznania go przez Zamawiającego za należycie wykonany w protokole odbioru końcowego robót. </w:t>
      </w:r>
    </w:p>
    <w:p w14:paraId="1B861577" w14:textId="77777777" w:rsidR="00307FB7" w:rsidRPr="0097516F" w:rsidRDefault="00307FB7" w:rsidP="00307FB7">
      <w:pPr>
        <w:numPr>
          <w:ilvl w:val="0"/>
          <w:numId w:val="2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Kwota pozostawiona na zabezpieczenie roszczeń z tytułu rękojmi za wady wynosić będzie 30 %, i zwrócona zostanie w terminie 15 dni po upływie okresu rękojmi za wady oraz po protokolarnym stwierdzeniu usunięcia wszelkich wad powstałych w okresie gwarancji.</w:t>
      </w:r>
    </w:p>
    <w:p w14:paraId="01F24283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5EE5A01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lastRenderedPageBreak/>
        <w:t>§ 14</w:t>
      </w:r>
    </w:p>
    <w:p w14:paraId="63FFBDF7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udziela Zamawiającemu ………… miesięcznej gwarancji na roboty objęte niniejszą umową.</w:t>
      </w:r>
    </w:p>
    <w:p w14:paraId="6527A942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Okres rękojmi za wady fizyczne przedmiotu umowy wynosi ………… miesięcy. Bieg okresu gwarancji i rękojmi rozpocznie się w dniu następnym po podpisaniu przez strony protokołu odbioru końcowego przedmiotu umowy i przejęcia całości robót przez Zamawiającego.</w:t>
      </w:r>
    </w:p>
    <w:p w14:paraId="3D9544D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odpowiada przed Zamawiającym za wady przedmiotu umowy ujawnione w okresie rękojmi i gwarancji lub stwierdzone w toku czynności odbiorowych.</w:t>
      </w:r>
    </w:p>
    <w:p w14:paraId="227E82E3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nie może uwolnić się od odpowiedzialności z tytułu rękojmi za wady powstałe wskutek wbudowania niewłaściwych materiałów i zastosowanie niewłaściwych metod i technologii wykonania robót przez Wykonawcę.</w:t>
      </w:r>
    </w:p>
    <w:p w14:paraId="6A6FFA5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przekaże Zamawiającemu komplet dokumentów gwarancyjnych na materiały i urządzenia dotyczące przedmiotu zamówienia.</w:t>
      </w:r>
    </w:p>
    <w:p w14:paraId="64E36DBC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zastrzega sobie prawo korzystania z uprawnień z tytułu rękojmi niezależnie od uprawnień wynikających z gwarancji. </w:t>
      </w:r>
    </w:p>
    <w:p w14:paraId="0667540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w ramach udzielonej gwarancji jakości i rękojmi za wady zobowiązany jest w szczególności do: </w:t>
      </w:r>
    </w:p>
    <w:p w14:paraId="450F04C7" w14:textId="77777777" w:rsidR="00307FB7" w:rsidRPr="0097516F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udziału w przeglądach gwarancyjnych dokonywanych na każde pisemne wezwanie Zamawiającego.</w:t>
      </w:r>
    </w:p>
    <w:p w14:paraId="6C3732A3" w14:textId="77777777" w:rsidR="00307FB7" w:rsidRPr="0097516F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usunięcia na koszt własny wszelkich wad i usterek powstałych w przedmiocie umowy, zmniejszających wartość użytkową, techniczną i estetyczną wykonanych robót. </w:t>
      </w:r>
    </w:p>
    <w:p w14:paraId="1C9E8A15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 </w:t>
      </w:r>
    </w:p>
    <w:p w14:paraId="09240CA4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stwierdzenia wad i usterek, Wykonawca zobowiązuje się do ich usunięcia w terminie wyznaczonym w dniu przeglądu. Jeżeli ze względów technicznych usunięcie wad nie będzie możliwe w wyznaczonym terminie, to Zamawiający wyznaczy nowy termin, z uwzględnieniem możliwości technologicznych i sztuki budowlanej. </w:t>
      </w:r>
    </w:p>
    <w:p w14:paraId="4705AE38" w14:textId="77777777" w:rsidR="00307FB7" w:rsidRPr="0097516F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Nieuzasadnione niedotrzymanie przez Wykonawcę wyznaczonego terminu zakwalifikowane będzie jako odmowa usunięcia wad. </w:t>
      </w:r>
    </w:p>
    <w:p w14:paraId="3FF96E7D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Każdorazowe usunięcie wad i usterek potwierdzone zostanie na piśmie przy udziale przedstawicieli Wykonawcy i Zamawiającego, w terminie do 7 dni od dnia pisemnego zawiadomienia Zamawiającego przez Wykonawcę o ich usunięciu. </w:t>
      </w:r>
    </w:p>
    <w:p w14:paraId="5F108A93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razie nie usunięcia wad i usterek w wyznaczonym terminie, Zamawiający może usunąć je na koszt Wykonawcy, z zachowaniem swoich praw wynikających z okresu gwarancji 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 </w:t>
      </w:r>
    </w:p>
    <w:p w14:paraId="18A10917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Na co najmniej 30 dni przed upływem okresu gwarancji i rękojmi ustalonego w umowie, nastąpi ostatni przegląd gwarancyjny. Ostateczny odbiór robót mający na celu ustalenie stanu wykonanych robót oraz służący potwierdzeniu usunięcia wszystkich wad i usterek ujawnionych w okresie gwarancji i rękojmi, zostanie przeprowadzony również przed upływem tego okresu. </w:t>
      </w:r>
    </w:p>
    <w:p w14:paraId="74E6691B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może dochodzić roszczeń z tytułu gwarancji i rękojmi za wady także po upływie okresu gwarancji i rękojmi, jeżeli zgłosi wadę przed upływem tego okresu. </w:t>
      </w:r>
    </w:p>
    <w:p w14:paraId="465B2206" w14:textId="77777777" w:rsidR="00307FB7" w:rsidRPr="0097516F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Reklamacje z tytułu gwarancji i rękojmi będą przedkładane w formie pisemnej. </w:t>
      </w:r>
    </w:p>
    <w:p w14:paraId="31352BB4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FDA64F7" w14:textId="77777777" w:rsidR="00307FB7" w:rsidRPr="0097516F" w:rsidRDefault="00307FB7" w:rsidP="00E779AC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86049FF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15</w:t>
      </w:r>
    </w:p>
    <w:p w14:paraId="0103958E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Strony postanawiają, że obowiązującą formę odszkodowania stanowią kary umowne, które będą naliczane w następujących wypadkach: </w:t>
      </w:r>
    </w:p>
    <w:p w14:paraId="018D1ADE" w14:textId="77777777" w:rsidR="00307FB7" w:rsidRPr="0097516F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płaci Zamawiającemu kary umowne: </w:t>
      </w:r>
    </w:p>
    <w:p w14:paraId="1D4C658F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opóźnienie w oddaniu do odbioru przedmiotu umowy w wysokości 0,20 % wynagrodzenia, o którym mowa w § 9 ust. 1 umowy za każdy dzień opóźnienia,</w:t>
      </w:r>
    </w:p>
    <w:p w14:paraId="16E0D2B0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opóźnienie w rozpoczęciu realizacji przedmiotu umowy z przyczyn zależnych od Wykonawcy trwające dłużej niż 10 dni w wysokości 0,20 % wynagrodzenia, o którym mowa w § 9 ust. 1 umowy za każdy dzień opóźnienia,</w:t>
      </w:r>
    </w:p>
    <w:p w14:paraId="49FF69D0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nieuzasadnioną przerwę w realizacji przedmiotu umowy z powodów innych niż określone w § 17 ust. 1 pkt. 1, z przyczyn zależnych od Wykonawcy oraz trwającą dłużej niż 10 dni w wysokości 0,20 % wynagrodzenia, o którym mowa w § 9 ust. 1 umowy za każdy dzień przerwy,</w:t>
      </w:r>
    </w:p>
    <w:p w14:paraId="668B37C6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za opóźnienie w usunięciu wad stwierdzonych przy odbiorze końcowym robót lub w okresie gwarancji i rękojmi w wysokości 0,20 % wynagrodzenia, o którym mowa w § 9 ust. 1 umowy za każdy dzień opóźnienia, liczonego od dnia wyznaczonego na usunięcie wad,</w:t>
      </w:r>
    </w:p>
    <w:p w14:paraId="05E79BF9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wysokości 3 000, 00 zł z tytułu: </w:t>
      </w:r>
    </w:p>
    <w:p w14:paraId="2157484C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braku zapłaty lub nieterminowej zapłaty wynagrodzenia należnego Podwykonawcom lub dalszym Podwykonawcom, za każdy przypadek,</w:t>
      </w:r>
    </w:p>
    <w:p w14:paraId="2C7D3EDD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nieprzedłożenia do zaakceptowania projektu umowy o podwykonawstwo, której przedmiotem są roboty budowlane lub projektu jej zmiany, za każdy przypadek,</w:t>
      </w:r>
    </w:p>
    <w:p w14:paraId="5BE1610D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wysokości 1 000, 00 zł z tytułu: </w:t>
      </w:r>
    </w:p>
    <w:p w14:paraId="70551579" w14:textId="77777777" w:rsidR="00307FB7" w:rsidRPr="0097516F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nieprzedłożenia poświadczonej „za zgodność z oryginałem” kopii umowy o podwykonawstwo lub jej zmiany, za każdy dzień opóźnienia,</w:t>
      </w:r>
    </w:p>
    <w:p w14:paraId="0B25B66D" w14:textId="5AE7192B" w:rsidR="00307FB7" w:rsidRPr="0097516F" w:rsidRDefault="00EB2D31" w:rsidP="00EB2D31">
      <w:pPr>
        <w:suppressAutoHyphens/>
        <w:spacing w:after="0" w:line="240" w:lineRule="auto"/>
        <w:ind w:left="113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za niedopełnienie wymogu zatrudnienia na podst. Umowy o pracę osób wykonujących czynności określonych w § 8 ust. 3 – 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podst. Umowy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                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 o pracę,</w:t>
      </w:r>
    </w:p>
    <w:p w14:paraId="40D423A1" w14:textId="77777777" w:rsidR="00307FB7" w:rsidRPr="0097516F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odstąpienie od umowy przez Zamawiającego, z przyczyn za które odpowiedzialność ponosi Wykonawca w wysokości 10, 00 % wynagrodzenia, o którym mowa w § 9 ust. 1 umowy,</w:t>
      </w:r>
    </w:p>
    <w:p w14:paraId="25679B86" w14:textId="77777777" w:rsidR="00307FB7" w:rsidRPr="0097516F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płaci Wykonawcy kary umowne: </w:t>
      </w:r>
    </w:p>
    <w:p w14:paraId="12C63AD3" w14:textId="77777777" w:rsidR="00307FB7" w:rsidRPr="0097516F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nieuzasadnione i zawinione opóźnienie w przekazaniu placu budowy oraz dostarczeniu umówionych części dokumentacji w wysokości 0,20 % wynagrodzenia, o którym mowa w § 9 ust. 1 umowy za każdy dzień opóźnienia,</w:t>
      </w:r>
    </w:p>
    <w:p w14:paraId="59CB6DA5" w14:textId="77777777" w:rsidR="00307FB7" w:rsidRPr="0097516F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 odstąpienie od umowy przez Wykonawcę, z przyczyn za które ponosi odpowiedzialność Zamawiający w wysokości 5,00 % wynagrodzenia, o którym mowa w § 9 ust. 1 umowy, za wyjątkiem sytuacji określonej w § 16 ust. 1 pkt. 1 umowy.</w:t>
      </w:r>
    </w:p>
    <w:p w14:paraId="6C3A273C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zastrzega sobie możliwość dochodzenia odszkodowania uzupełniającego na zasadach określonych w Kodeksie cywilnym, jeżeli szkoda przewyższa wysokość kar umownych. </w:t>
      </w:r>
    </w:p>
    <w:p w14:paraId="0E000FE7" w14:textId="77777777" w:rsidR="00307FB7" w:rsidRPr="0097516F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Kary umowne płatne będą w terminie 5 dni od dnia otrzymania wezwania do zapłaty.</w:t>
      </w:r>
    </w:p>
    <w:p w14:paraId="336EC1FF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52C81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Odstąpienie od umowy:</w:t>
      </w:r>
    </w:p>
    <w:p w14:paraId="365914AD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16</w:t>
      </w:r>
    </w:p>
    <w:p w14:paraId="127AF316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Prawo odstąpienia od niniejszej umowy przysługuje jej Stronom w następujących sytuacjach: </w:t>
      </w:r>
    </w:p>
    <w:p w14:paraId="11CC5C5A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Zamawiającemu przysługuje prawo odstąpienia od umowy w następujących okolicznościach: </w:t>
      </w:r>
    </w:p>
    <w:p w14:paraId="67FF9580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5317412A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nie rozpoczął realizacji przedmiotu umowy bez uzasadnionej przyczyny oraz nie kontynuuje jej, pomimo pisemnego wezwania Zamawiającego.</w:t>
      </w:r>
    </w:p>
    <w:p w14:paraId="3E2BD727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przerwał realizację przedmiotu umowy z innych powodów niż określone w § 17 ust. 1 pkt.1 umowy, a przerwa ta trwa dłużej niż 14 dni.</w:t>
      </w:r>
    </w:p>
    <w:p w14:paraId="32E9C66A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konieczności co najmniej dwukrotnego dokonywania bezpośredniej zapłaty Podwykonawcy lub dalszemu Podwykonawcy, o której mowa w § 10 ust. 17 umowy lub konieczności dokonywania bezpośrednich zapłat na sumę większą niż 5 % wartości wynagrodzenia, o którym mowa w § 9 ust. 1 umowy. </w:t>
      </w:r>
    </w:p>
    <w:p w14:paraId="4D6DA2C7" w14:textId="77777777" w:rsidR="00307FB7" w:rsidRPr="0097516F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przypadku, gdy roboty budowlane objęte przedmiotem umowy wykonuje bez zgody Zamawiającego podmiot inny, niż wskazany w ofercie Wykonawcy lub zaakceptowany przez Zamawiającego Podwykonawca, skierowany do ich wykonania zgodnie z zasadami określonymi w umowie. </w:t>
      </w:r>
    </w:p>
    <w:p w14:paraId="020A9712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Wykonawcy przysługuje prawo odstąpienia od umowy, jeżeli: </w:t>
      </w:r>
    </w:p>
    <w:p w14:paraId="6B523ACB" w14:textId="77777777" w:rsidR="00307FB7" w:rsidRPr="0097516F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Zamawiający bez uzasadnionej przyczyny odmawia odbioru wykonanych robót lub odmawia podpisania protokołu odbioru końcowego robót, odstąpienie w tym przypadku może nastąpić w terminie 14 dni od powzięcia wiadomości o powyższej okoliczności.</w:t>
      </w:r>
    </w:p>
    <w:p w14:paraId="4CA672DC" w14:textId="77777777" w:rsidR="00307FB7" w:rsidRPr="0097516F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 </w:t>
      </w:r>
    </w:p>
    <w:p w14:paraId="28914F18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Odstąpienie od umowy powinno nastąpić w formie pisemnej, pod rygorem nieważności takiego oświadczenia i powinno zawierać uzasadnienie. Strony mogą złożyć oświadczenie o odstąpieniu do końca okresu wskazanego w § 14 ust. 1 umowy. </w:t>
      </w:r>
    </w:p>
    <w:p w14:paraId="69941825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 przypadku odstąpienia od umowy, Wykonawcę oraz Zamawiającego obciążają następujące obowiązki szczegółowe: </w:t>
      </w:r>
    </w:p>
    <w:p w14:paraId="716F27C5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w terminie 14 dni od dnia odstąpienia od umowy przy udziale Inspektora nadzoru sporządzi szczegółowy protokół inwentaryzacji robót w toku, według stanu na dzień odstąpienia.</w:t>
      </w:r>
    </w:p>
    <w:p w14:paraId="505592B9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Wykonawca zabezpieczy przerwane roboty w zakresie obustronnie uzgodnionym na koszt tej strony, z winy której nastąpiło odstąpienie od umowy.</w:t>
      </w:r>
    </w:p>
    <w:p w14:paraId="7DEA9B3F" w14:textId="77777777" w:rsidR="00307FB7" w:rsidRPr="0097516F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Wykonawca zgłosi do dokonania przez Zamawiającego odbioru robót przerwanych oraz robót zabezpieczających, jeżeli odstąpienie od umowy nastąpiło z przyczyn, za które Wykonawca nie odpowiada. </w:t>
      </w:r>
    </w:p>
    <w:p w14:paraId="2C52AA23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Zamawiający w razie odstąpienia od umowy z przyczyn, za które Wykonawca nie ponosi odpowiedzialności zobowiązany jest w terminie 30 dni do: </w:t>
      </w:r>
    </w:p>
    <w:p w14:paraId="7A55CA11" w14:textId="77777777" w:rsidR="00307FB7" w:rsidRPr="0097516F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dokonania odbioru robót przerwanych oraz zapłaty wynagrodzenia Wykonawcy za roboty, które zostały wykonane do dnia odstąpienia od umowy.</w:t>
      </w:r>
    </w:p>
    <w:p w14:paraId="4835E7B6" w14:textId="77777777" w:rsidR="00307FB7" w:rsidRPr="0097516F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przejęcia pod swój dozór terenu budowy.</w:t>
      </w:r>
    </w:p>
    <w:p w14:paraId="5706FC92" w14:textId="77777777" w:rsidR="00307FB7" w:rsidRPr="0097516F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Obliczenie należnego Wykonawcy wynagrodzenia z tytułu wykonania części umowy nastąpi na podstawie protokolarnego ustalenia przez Zamawiającego i Wykonawcę oraz przy udziale Inspektora nadzoru, procentowego zaawansowania wykonanych robót. </w:t>
      </w:r>
    </w:p>
    <w:p w14:paraId="42144382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E6E9D3B" w14:textId="0C2D6FB4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Zmiany umowy:</w:t>
      </w:r>
    </w:p>
    <w:p w14:paraId="4623124C" w14:textId="4A81D981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72821947" w14:textId="0410BCD2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12879DE" w14:textId="77777777" w:rsidR="006F0F11" w:rsidRPr="0097516F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492B375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17</w:t>
      </w:r>
    </w:p>
    <w:p w14:paraId="5AFB4CDE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C0D7C8" w14:textId="77777777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Dopuszcza się możliwość istotnych zmian postanowień zawartej umowy w stosunku do treści oferty, na podstawie której dokonano wyboru Wykonawcy, w zakresie:</w:t>
      </w:r>
    </w:p>
    <w:p w14:paraId="02230C85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przedłużenia terminu realizacji przedmiotu umowy – maksymalnie o ilość dni odpowiadającą wstrzymaniu lub opóźnieniu w wykonywaniu robót, jedynie w następstwie: </w:t>
      </w:r>
    </w:p>
    <w:p w14:paraId="15A3FD58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opóźnienia w przekazaniu przez Zamawiającego terenu budowy,</w:t>
      </w:r>
    </w:p>
    <w:p w14:paraId="4F3AE732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przestojów i opóźnień powstałych z przyczyn niezależnych od Wykonawcy. Zamawiający przewiduje przedłużenie realizacji umowy o czas niezbędny do realizacji konsekwencji tych zdarzeń,</w:t>
      </w:r>
    </w:p>
    <w:p w14:paraId="21C44BEC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wystąpienia wyjątkowo niekorzystnych warunków atmosferycznych uniemożliwiających, bądź ograniczających w istotny sposób możliwość prowadzenia robót zgodnie z ustaloną technologią ich wykonania, jeżeli warunki takie utrzymują się dłużej niż 14 dni,</w:t>
      </w:r>
    </w:p>
    <w:p w14:paraId="02A15FA6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wystąpienia klęski żywiołowej na terenie prowadzonych robót, mającej bezpośredni wpływ na dochowanie umownego terminu zakończenia realizacji przedmiotu umowy,</w:t>
      </w:r>
    </w:p>
    <w:p w14:paraId="03DF1EA7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konieczności udzielenia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robót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dodatkowych, wykraczających poza zakres przedmiotu niniejszej umowy, a niezbędnych do jego prawidłowego wykonania, i które mają wpływ na dochowanie umownego terminu zakończenia realizacji przedmiotu umowy,</w:t>
      </w:r>
    </w:p>
    <w:p w14:paraId="21A79AC1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niemożności realizacji przedmiotu umowy, z powodu niedopuszczenia do wykonywania robót lub nakazu ich wstrzymania przez uprawniony organ, z przyczyn niezawinionych przez Wykonawcę,</w:t>
      </w:r>
    </w:p>
    <w:p w14:paraId="35E89D6B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działań organów administracji lub gestorów sieci skutkujących przekroczeniem określonych przez prawo terminów wydawania decyzji, zezwoleń, uzgodnień lub odmową wydania przez w/w podmioty wymaganych decyzji, zezwoleń, uzgodnień itp.,</w:t>
      </w:r>
    </w:p>
    <w:p w14:paraId="37EBEF1F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wystąpienia wad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d</w:t>
      </w:r>
      <w:r w:rsidRPr="0097516F">
        <w:rPr>
          <w:rFonts w:eastAsia="Times New Roman" w:cs="Times New Roman"/>
          <w:sz w:val="20"/>
          <w:szCs w:val="20"/>
          <w:lang w:eastAsia="ar-SA"/>
        </w:rPr>
        <w:t>okumentacji projektowej, skutkujących koniecznością dokonania w niej istotnych zmian, jeżeli uniemożliwia to lub wstrzymuje wykonywanie robót,</w:t>
      </w:r>
    </w:p>
    <w:p w14:paraId="714140F1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wykorzystania całej kwoty przeznaczonej na sfinansowanie zamówienia i chwilowym brakiem środków na dalszą realizację</w:t>
      </w:r>
    </w:p>
    <w:p w14:paraId="6F653EBB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przepisów prawa, </w:t>
      </w:r>
    </w:p>
    <w:p w14:paraId="1A247C67" w14:textId="77777777" w:rsidR="00307FB7" w:rsidRPr="0097516F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>inne przyczyny zewnętrzne niezależne od Zamawiającego oraz Wykonawcy skutkujące niemożliwością prowadzenia prac lub wykonywania innych czynności przewidzianych umową.</w:t>
      </w:r>
    </w:p>
    <w:p w14:paraId="04C547A0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Sposobu wykonania przedmiotu umowy, jedynie w następstwie: </w:t>
      </w:r>
    </w:p>
    <w:p w14:paraId="1F596E30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konieczności wykonania jakiejkolwiek części robót objętych przedmiotem umowy, przy zastosowaniu odmiennych rozwiązań technicznych lub technologicznych, niż wskazane w 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14:paraId="44E4EF98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geologicznych, geotechnicznych lub hydrologicznych, które mogą skutkować niewykonaniem lub nienależytym wykonaniem przedmiotu umowy,</w:t>
      </w:r>
    </w:p>
    <w:p w14:paraId="1DC870FD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budowlanych,</w:t>
      </w:r>
    </w:p>
    <w:p w14:paraId="2DA35A6D" w14:textId="77777777" w:rsidR="00307FB7" w:rsidRPr="0097516F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 technologicznych – o ile są one korzystne dla Zamawiającego i nie powodują zwiększenia wynagrodzenia Wykonawcy oraz pod warunkiem, że są spowodowane w szczególności: </w:t>
      </w:r>
    </w:p>
    <w:p w14:paraId="6ED0CA22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zastosowania innej technologii wykonania robót spowodowanej w szczególności: niedostępnością na rynku materiałów lub urządzeń wskazanych w dokumentacji na skutek zaprzestania produkcji lub wycofania z rynku tych materiałów lub urządzeń,</w:t>
      </w:r>
    </w:p>
    <w:p w14:paraId="5AE75F94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794A99E3" w14:textId="77777777" w:rsidR="00307FB7" w:rsidRPr="0097516F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pojawienie się nowszej technologii wykonania zaprojektowanych robót pozwalającej na zaoszczędzenie czasu realizacji przedmiotu umowy lub kosztów wykonywanych prac, jak również kosztów eksploatacji wykonanego przedmiotu umowy.</w:t>
      </w:r>
    </w:p>
    <w:p w14:paraId="3DFE9399" w14:textId="77777777" w:rsidR="00307FB7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osoby Kierownika budowy w trakcie realizacji przedmiotu umowy – zmiana taka może zostać dokonana jedynie w przypadku, gdy Wykonawca udowodni Zamawiającemu, iż proponowana na stanowisko Kierownika budowy inna osoba, posiada kwalifikacje zawodowe i doświadczenie wykazane w stopniu nie mniejszym, niż w trakcie postępowania o udzielenie zamówienia. Konieczność zmiany osoby Kierownika budowy musi być uzasadniona przez Wykonawcę na piśmie, i zaakceptowana przez Zamawiającego. </w:t>
      </w:r>
    </w:p>
    <w:p w14:paraId="6A71316A" w14:textId="77777777" w:rsidR="0067057F" w:rsidRPr="0097516F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Zmiany wynagrodzenia wykonawcy (ceny) </w:t>
      </w:r>
      <w:r w:rsidR="0067057F" w:rsidRPr="0097516F">
        <w:rPr>
          <w:rFonts w:eastAsia="Times New Roman" w:cs="Times New Roman"/>
          <w:sz w:val="20"/>
          <w:szCs w:val="20"/>
          <w:lang w:eastAsia="ar-SA"/>
        </w:rPr>
        <w:t>:</w:t>
      </w:r>
    </w:p>
    <w:p w14:paraId="1381B1BC" w14:textId="77777777" w:rsidR="0067057F" w:rsidRPr="0097516F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>o kwotę wynikającą ze zmienionych stawek podatku obowiązujących w dacie powstania obowiązku podatkowego w czasie trwania umowy.</w:t>
      </w:r>
    </w:p>
    <w:p w14:paraId="718C474B" w14:textId="77777777" w:rsidR="00307FB7" w:rsidRPr="0097516F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- w przypadku </w:t>
      </w:r>
      <w:r w:rsidR="00307FB7" w:rsidRPr="0097516F">
        <w:rPr>
          <w:rFonts w:eastAsia="Times New Roman" w:cs="Times New Roman"/>
          <w:sz w:val="20"/>
          <w:szCs w:val="20"/>
          <w:lang w:eastAsia="ar-SA"/>
        </w:rPr>
        <w:t xml:space="preserve"> zaistnienia konieczności wykonania robót dodatkowych lub zmniejszenia zakresu robót podstawowych</w:t>
      </w:r>
    </w:p>
    <w:p w14:paraId="2D980BD2" w14:textId="20CFE03B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 xml:space="preserve"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 okolicznościach. </w:t>
      </w:r>
    </w:p>
    <w:p w14:paraId="61D9F2A0" w14:textId="08686916" w:rsidR="007B6D96" w:rsidRPr="0097516F" w:rsidRDefault="007B6D96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Dopuszcza się zmiany umowy z przyczyn i w zakresie przewidzianym w art. 15 r. ustawy z dnia 2 marca 2020 r. o  szczególnych rozwiązaniach związanych z zapobieganiem, przeciwdziałaniem i zwalczaniem COVID-19, innych chorób zakaźnych oraz wywołanych nimi sytuacji kryzysowych.</w:t>
      </w:r>
    </w:p>
    <w:p w14:paraId="3D0A4FA1" w14:textId="77777777" w:rsidR="00307FB7" w:rsidRPr="0097516F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Wszelkie zmiany postanowień zawartej umowy mogą nastąpić za zgodą obydwu Stron wyrażoną na piśmie pod rygorem nieważności, z zastrzeżeniem, że istotne zmiany mogą być dokonane jedynie w przypadkach przewidzianych w ust. 1.</w:t>
      </w:r>
    </w:p>
    <w:p w14:paraId="4F9DB33F" w14:textId="289425D2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67B9EF0" w14:textId="77777777" w:rsidR="007B6D96" w:rsidRPr="0097516F" w:rsidRDefault="007B6D96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FF256F8" w14:textId="77777777" w:rsidR="00307FB7" w:rsidRPr="0097516F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Postanowienia końcowe:</w:t>
      </w:r>
    </w:p>
    <w:p w14:paraId="3EFF5531" w14:textId="77777777" w:rsidR="00307FB7" w:rsidRPr="0097516F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§ 18</w:t>
      </w:r>
    </w:p>
    <w:p w14:paraId="6473FE42" w14:textId="34E719A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W sprawach nie uregulowanych niniejszą umową stosuje się przepisy ustawy z dnia 29 stycznia 2004 r. Prawo zamówień publicznych</w:t>
      </w:r>
      <w:r w:rsidR="007B6D96" w:rsidRPr="0097516F">
        <w:rPr>
          <w:rFonts w:eastAsia="Times New Roman" w:cs="Times New Roman"/>
          <w:sz w:val="20"/>
          <w:szCs w:val="20"/>
          <w:lang w:eastAsia="ar-SA"/>
        </w:rPr>
        <w:t>,</w:t>
      </w:r>
      <w:r w:rsidRPr="0097516F">
        <w:rPr>
          <w:rFonts w:eastAsia="Times New Roman" w:cs="Times New Roman"/>
          <w:sz w:val="20"/>
          <w:szCs w:val="20"/>
          <w:lang w:eastAsia="ar-SA"/>
        </w:rPr>
        <w:t xml:space="preserve"> przepisy ustawy z dnia 23 kwietnia 1964 r. Kodeks cywilny oraz przepisy ustawy z dnia 7 lipca 1994 r. Prawo budowlane . </w:t>
      </w:r>
    </w:p>
    <w:p w14:paraId="50EE126D" w14:textId="7777777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lastRenderedPageBreak/>
        <w:t xml:space="preserve">Właściwym do rozpoznania ewentualnych sporów wynikłych na tle realizacji niniejszej umowy jest sąd powszechny, właściwy dla siedziby Zamawiającego. </w:t>
      </w:r>
    </w:p>
    <w:p w14:paraId="5845C161" w14:textId="77777777" w:rsidR="00307FB7" w:rsidRPr="0097516F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97516F">
        <w:rPr>
          <w:rFonts w:eastAsia="Times New Roman" w:cs="Times New Roman"/>
          <w:sz w:val="20"/>
          <w:szCs w:val="20"/>
          <w:lang w:eastAsia="ar-SA"/>
        </w:rPr>
        <w:t>Umowę niniejszą sporządzono w 2 jednobrzmiących egzemplarzach, 1 egzemplarz dla Zamawiającego, i 1 egzemplarz dla Wykonawcy.</w:t>
      </w:r>
    </w:p>
    <w:p w14:paraId="071881A8" w14:textId="77777777" w:rsidR="00307FB7" w:rsidRPr="0097516F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232AE39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529047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375F03F" w14:textId="77777777" w:rsidR="00DE0905" w:rsidRPr="0097516F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E8E95DA" w14:textId="77777777" w:rsidR="00307FB7" w:rsidRPr="0097516F" w:rsidRDefault="00307FB7" w:rsidP="00307FB7">
      <w:pPr>
        <w:tabs>
          <w:tab w:val="left" w:pos="1134"/>
          <w:tab w:val="right" w:pos="8222"/>
        </w:tabs>
        <w:suppressAutoHyphens/>
        <w:spacing w:after="0" w:line="240" w:lineRule="auto"/>
        <w:ind w:right="850" w:firstLine="851"/>
        <w:rPr>
          <w:rFonts w:eastAsia="Times New Roman" w:cs="Times New Roman"/>
          <w:b/>
          <w:sz w:val="20"/>
          <w:szCs w:val="20"/>
          <w:lang w:eastAsia="ar-SA"/>
        </w:rPr>
      </w:pPr>
      <w:r w:rsidRPr="0097516F">
        <w:rPr>
          <w:rFonts w:eastAsia="Times New Roman" w:cs="Times New Roman"/>
          <w:b/>
          <w:sz w:val="20"/>
          <w:szCs w:val="20"/>
          <w:lang w:eastAsia="ar-SA"/>
        </w:rPr>
        <w:t>Zamawiający:</w:t>
      </w:r>
      <w:r w:rsidRPr="0097516F">
        <w:rPr>
          <w:rFonts w:eastAsia="Times New Roman" w:cs="Times New Roman"/>
          <w:b/>
          <w:sz w:val="20"/>
          <w:szCs w:val="20"/>
          <w:lang w:eastAsia="ar-SA"/>
        </w:rPr>
        <w:tab/>
        <w:t>Wykonawca:</w:t>
      </w:r>
    </w:p>
    <w:p w14:paraId="7F17946C" w14:textId="77777777" w:rsidR="00307FB7" w:rsidRPr="0097516F" w:rsidRDefault="00307FB7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46A5F755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680E5AB5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9BAC200" w14:textId="77777777" w:rsidR="00DE0905" w:rsidRPr="0097516F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bookmarkEnd w:id="0"/>
    <w:p w14:paraId="03EA0FAD" w14:textId="33CE402F" w:rsidR="00307FB7" w:rsidRPr="0097516F" w:rsidRDefault="0086790F" w:rsidP="0086790F">
      <w:pPr>
        <w:suppressAutoHyphens/>
        <w:spacing w:after="0" w:line="240" w:lineRule="auto"/>
        <w:ind w:left="2832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  <w:r w:rsidRPr="0097516F">
        <w:rPr>
          <w:rFonts w:ascii="Calibri" w:eastAsia="Times New Roman" w:hAnsi="Calibri" w:cs="Times New Roman"/>
          <w:b/>
          <w:sz w:val="20"/>
          <w:szCs w:val="20"/>
          <w:lang w:eastAsia="ar-SA"/>
        </w:rPr>
        <w:t>Kontrasygnata Głównej Księgowej Związku</w:t>
      </w:r>
    </w:p>
    <w:sectPr w:rsidR="00307FB7" w:rsidRPr="0097516F" w:rsidSect="0067057F">
      <w:headerReference w:type="default" r:id="rId8"/>
      <w:footerReference w:type="default" r:id="rId9"/>
      <w:pgSz w:w="11906" w:h="16838"/>
      <w:pgMar w:top="993" w:right="1417" w:bottom="1560" w:left="709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46BD4" w14:textId="77777777" w:rsidR="00116C8E" w:rsidRDefault="00116C8E" w:rsidP="00307FB7">
      <w:pPr>
        <w:spacing w:after="0" w:line="240" w:lineRule="auto"/>
      </w:pPr>
      <w:r>
        <w:separator/>
      </w:r>
    </w:p>
  </w:endnote>
  <w:endnote w:type="continuationSeparator" w:id="0">
    <w:p w14:paraId="0C42C2AA" w14:textId="77777777" w:rsidR="00116C8E" w:rsidRDefault="00116C8E" w:rsidP="0030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4871773"/>
      <w:docPartObj>
        <w:docPartGallery w:val="Page Numbers (Bottom of Page)"/>
        <w:docPartUnique/>
      </w:docPartObj>
    </w:sdtPr>
    <w:sdtEndPr/>
    <w:sdtContent>
      <w:p w14:paraId="05D015F1" w14:textId="161BA36F" w:rsidR="006F0F11" w:rsidRDefault="006F0F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8FF31" w14:textId="77777777" w:rsidR="006F0F11" w:rsidRDefault="006F0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AC16F6" w14:textId="77777777" w:rsidR="00116C8E" w:rsidRDefault="00116C8E" w:rsidP="00307FB7">
      <w:pPr>
        <w:spacing w:after="0" w:line="240" w:lineRule="auto"/>
      </w:pPr>
      <w:r>
        <w:separator/>
      </w:r>
    </w:p>
  </w:footnote>
  <w:footnote w:type="continuationSeparator" w:id="0">
    <w:p w14:paraId="501EDC18" w14:textId="77777777" w:rsidR="00116C8E" w:rsidRDefault="00116C8E" w:rsidP="0030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AE63" w14:textId="57C8B5B5" w:rsidR="005A2365" w:rsidRDefault="00027489">
    <w:pPr>
      <w:pStyle w:val="Nagwek"/>
    </w:pPr>
    <w:r>
      <w:rPr>
        <w:rFonts w:ascii="Calibri" w:hAnsi="Calibri"/>
        <w:noProof/>
      </w:rPr>
      <w:drawing>
        <wp:inline distT="0" distB="0" distL="0" distR="0" wp14:anchorId="4B719970" wp14:editId="60183A4C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Pr="00FF2CB6">
      <w:rPr>
        <w:noProof/>
      </w:rPr>
      <w:drawing>
        <wp:inline distT="0" distB="0" distL="0" distR="0" wp14:anchorId="55245D45" wp14:editId="6F1B0990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FF2CB6">
      <w:rPr>
        <w:noProof/>
      </w:rPr>
      <w:drawing>
        <wp:inline distT="0" distB="0" distL="0" distR="0" wp14:anchorId="2757A857" wp14:editId="68E1DE7B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2C66B" w14:textId="77777777" w:rsidR="00307FB7" w:rsidRDefault="00307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10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716ECA"/>
    <w:multiLevelType w:val="hybridMultilevel"/>
    <w:tmpl w:val="0422FD34"/>
    <w:lvl w:ilvl="0" w:tplc="57585238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7A16434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1632E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64A89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CF356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F61A86"/>
    <w:multiLevelType w:val="hybridMultilevel"/>
    <w:tmpl w:val="69FED6A4"/>
    <w:lvl w:ilvl="0" w:tplc="5394C2EC">
      <w:start w:val="1"/>
      <w:numFmt w:val="decimal"/>
      <w:lvlText w:val="6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0FAE"/>
    <w:multiLevelType w:val="hybridMultilevel"/>
    <w:tmpl w:val="661A8E1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8477FBA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495B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7946"/>
    <w:multiLevelType w:val="hybridMultilevel"/>
    <w:tmpl w:val="9468DC14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3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0D96BA2"/>
    <w:multiLevelType w:val="hybridMultilevel"/>
    <w:tmpl w:val="F474B02C"/>
    <w:lvl w:ilvl="0" w:tplc="5758523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90024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577203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D38D1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B7446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C49250D"/>
    <w:multiLevelType w:val="hybridMultilevel"/>
    <w:tmpl w:val="4DA403D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20" w15:restartNumberingAfterBreak="0">
    <w:nsid w:val="2C601F7B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06AC5"/>
    <w:multiLevelType w:val="hybridMultilevel"/>
    <w:tmpl w:val="FAC4FE14"/>
    <w:lvl w:ilvl="0" w:tplc="0CC8D6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FBF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9B875A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DF760A1"/>
    <w:multiLevelType w:val="hybridMultilevel"/>
    <w:tmpl w:val="A0E86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D242C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16FF7"/>
    <w:multiLevelType w:val="hybridMultilevel"/>
    <w:tmpl w:val="34F04ED8"/>
    <w:lvl w:ilvl="0" w:tplc="3528B4AE">
      <w:start w:val="1"/>
      <w:numFmt w:val="decimal"/>
      <w:lvlText w:val="%1."/>
      <w:lvlJc w:val="right"/>
      <w:pPr>
        <w:ind w:left="1996" w:hanging="360"/>
      </w:pPr>
    </w:lvl>
    <w:lvl w:ilvl="1" w:tplc="46164190">
      <w:start w:val="1"/>
      <w:numFmt w:val="lowerLetter"/>
      <w:lvlText w:val="%2."/>
      <w:lvlJc w:val="left"/>
      <w:pPr>
        <w:ind w:left="2716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55C529D6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9230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85818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3272C"/>
    <w:multiLevelType w:val="hybridMultilevel"/>
    <w:tmpl w:val="0EA4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A1447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965F9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56B5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91F7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45E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F3876"/>
    <w:multiLevelType w:val="hybridMultilevel"/>
    <w:tmpl w:val="156AF028"/>
    <w:lvl w:ilvl="0" w:tplc="CF1853C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846042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8EC"/>
    <w:multiLevelType w:val="hybridMultilevel"/>
    <w:tmpl w:val="BB34671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2865C5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4D2733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0038A"/>
    <w:multiLevelType w:val="hybridMultilevel"/>
    <w:tmpl w:val="FE20C332"/>
    <w:lvl w:ilvl="0" w:tplc="662C10DA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41AB5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6C624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4501F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C53C9"/>
    <w:multiLevelType w:val="hybridMultilevel"/>
    <w:tmpl w:val="018CCE7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B7"/>
    <w:rsid w:val="00027489"/>
    <w:rsid w:val="00053C39"/>
    <w:rsid w:val="000B1DD8"/>
    <w:rsid w:val="00116C8E"/>
    <w:rsid w:val="00123CB5"/>
    <w:rsid w:val="001417F2"/>
    <w:rsid w:val="00147DE5"/>
    <w:rsid w:val="00196755"/>
    <w:rsid w:val="002D192E"/>
    <w:rsid w:val="00307FB7"/>
    <w:rsid w:val="00316F68"/>
    <w:rsid w:val="003371E7"/>
    <w:rsid w:val="0043510D"/>
    <w:rsid w:val="004B0A9A"/>
    <w:rsid w:val="004B5F37"/>
    <w:rsid w:val="004D28AB"/>
    <w:rsid w:val="004F3D1B"/>
    <w:rsid w:val="005057D7"/>
    <w:rsid w:val="00587572"/>
    <w:rsid w:val="005A2365"/>
    <w:rsid w:val="00647F82"/>
    <w:rsid w:val="0067057F"/>
    <w:rsid w:val="006F0F11"/>
    <w:rsid w:val="007165EA"/>
    <w:rsid w:val="007B6D96"/>
    <w:rsid w:val="0086790F"/>
    <w:rsid w:val="0090051A"/>
    <w:rsid w:val="009033BC"/>
    <w:rsid w:val="00961F30"/>
    <w:rsid w:val="0097516F"/>
    <w:rsid w:val="00987883"/>
    <w:rsid w:val="009A39A5"/>
    <w:rsid w:val="009C66ED"/>
    <w:rsid w:val="00A37843"/>
    <w:rsid w:val="00B652D9"/>
    <w:rsid w:val="00D25235"/>
    <w:rsid w:val="00D37483"/>
    <w:rsid w:val="00DD3550"/>
    <w:rsid w:val="00DE0905"/>
    <w:rsid w:val="00E779AC"/>
    <w:rsid w:val="00EB2D31"/>
    <w:rsid w:val="00EE6B6D"/>
    <w:rsid w:val="00EF4728"/>
    <w:rsid w:val="00F76627"/>
    <w:rsid w:val="00FC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6A52F"/>
  <w15:chartTrackingRefBased/>
  <w15:docId w15:val="{563047D3-9B40-4AF3-9A04-4E49F0C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FB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07F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FB7"/>
  </w:style>
  <w:style w:type="paragraph" w:styleId="Stopka">
    <w:name w:val="footer"/>
    <w:basedOn w:val="Normalny"/>
    <w:link w:val="Stopka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FB7"/>
  </w:style>
  <w:style w:type="paragraph" w:styleId="NormalnyWeb">
    <w:name w:val="Normal (Web)"/>
    <w:basedOn w:val="Normalny"/>
    <w:rsid w:val="00307F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35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53CC-97DA-4563-80F0-5C1B7F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6634</Words>
  <Characters>39805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elgrakacz</dc:creator>
  <cp:keywords/>
  <dc:description/>
  <cp:lastModifiedBy>koklisiewicz</cp:lastModifiedBy>
  <cp:revision>20</cp:revision>
  <cp:lastPrinted>2020-06-30T06:52:00Z</cp:lastPrinted>
  <dcterms:created xsi:type="dcterms:W3CDTF">2020-06-26T08:51:00Z</dcterms:created>
  <dcterms:modified xsi:type="dcterms:W3CDTF">2020-12-22T09:56:00Z</dcterms:modified>
</cp:coreProperties>
</file>